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3F831" w14:textId="77777777" w:rsidR="00B412FA" w:rsidRPr="006A255A" w:rsidRDefault="00240130" w:rsidP="00562EF5">
      <w:pPr>
        <w:shd w:val="clear" w:color="auto" w:fill="FFF2CC"/>
        <w:jc w:val="center"/>
        <w:rPr>
          <w:rFonts w:ascii="Calibri" w:hAnsi="Calibri" w:cs="Calibri"/>
          <w:b/>
          <w:sz w:val="36"/>
          <w:szCs w:val="24"/>
        </w:rPr>
      </w:pPr>
      <w:r w:rsidRPr="006A255A">
        <w:rPr>
          <w:rFonts w:ascii="Calibri" w:hAnsi="Calibri" w:cs="Calibri"/>
          <w:b/>
          <w:sz w:val="36"/>
          <w:szCs w:val="24"/>
        </w:rPr>
        <w:t>MODELO DE EDITAL INTERNO</w:t>
      </w:r>
      <w:r w:rsidR="006A255A" w:rsidRPr="006A255A">
        <w:rPr>
          <w:rFonts w:ascii="Calibri" w:hAnsi="Calibri" w:cs="Calibri"/>
          <w:b/>
          <w:sz w:val="36"/>
          <w:szCs w:val="24"/>
        </w:rPr>
        <w:t xml:space="preserve"> - DOCENTE SUBSTITUTO</w:t>
      </w:r>
    </w:p>
    <w:p w14:paraId="5AC56330" w14:textId="6BFDB689" w:rsidR="00CD5F66" w:rsidRPr="006A255A" w:rsidRDefault="00CD5F66" w:rsidP="00B412FA">
      <w:pPr>
        <w:jc w:val="center"/>
        <w:rPr>
          <w:rFonts w:ascii="Calibri" w:hAnsi="Calibri" w:cs="Calibri"/>
          <w:b/>
          <w:sz w:val="36"/>
          <w:szCs w:val="24"/>
        </w:rPr>
      </w:pPr>
      <w:r w:rsidRPr="006A255A">
        <w:rPr>
          <w:rFonts w:ascii="Calibri" w:hAnsi="Calibri" w:cs="Calibri"/>
          <w:b/>
          <w:sz w:val="36"/>
          <w:szCs w:val="24"/>
        </w:rPr>
        <w:t xml:space="preserve">Revisão nº </w:t>
      </w:r>
      <w:r w:rsidR="00CB220F">
        <w:rPr>
          <w:rFonts w:ascii="Calibri" w:hAnsi="Calibri" w:cs="Calibri"/>
          <w:b/>
          <w:sz w:val="36"/>
          <w:szCs w:val="24"/>
        </w:rPr>
        <w:t>4</w:t>
      </w:r>
      <w:bookmarkStart w:id="0" w:name="_GoBack"/>
      <w:bookmarkEnd w:id="0"/>
    </w:p>
    <w:p w14:paraId="617B1E26" w14:textId="77777777" w:rsidR="00B412FA" w:rsidRPr="003D35AE" w:rsidRDefault="00B412FA" w:rsidP="00B412FA">
      <w:pPr>
        <w:jc w:val="center"/>
        <w:rPr>
          <w:rFonts w:ascii="Calibri" w:hAnsi="Calibri" w:cs="Calibr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407F5B" w14:textId="77777777" w:rsidR="00B412FA" w:rsidRPr="006A255A" w:rsidRDefault="006A255A" w:rsidP="00B412FA">
      <w:pPr>
        <w:jc w:val="both"/>
        <w:rPr>
          <w:rFonts w:ascii="Calibri" w:hAnsi="Calibri" w:cs="Calibri"/>
          <w:b/>
          <w:color w:val="0000FF"/>
          <w:sz w:val="24"/>
          <w:szCs w:val="24"/>
          <w:u w:val="single"/>
        </w:rPr>
      </w:pPr>
      <w:r w:rsidRPr="006A255A">
        <w:rPr>
          <w:rFonts w:ascii="Calibri" w:hAnsi="Calibri" w:cs="Calibri"/>
          <w:b/>
          <w:color w:val="0000FF"/>
          <w:sz w:val="24"/>
          <w:szCs w:val="24"/>
          <w:u w:val="single"/>
        </w:rPr>
        <w:t>ORIENTAÇÕES</w:t>
      </w:r>
      <w:r w:rsidR="00B412FA" w:rsidRPr="006A255A">
        <w:rPr>
          <w:rFonts w:ascii="Calibri" w:hAnsi="Calibri" w:cs="Calibri"/>
          <w:b/>
          <w:color w:val="0000FF"/>
          <w:sz w:val="24"/>
          <w:szCs w:val="24"/>
          <w:u w:val="single"/>
        </w:rPr>
        <w:t>:</w:t>
      </w:r>
    </w:p>
    <w:p w14:paraId="0462A0F3" w14:textId="77777777" w:rsidR="00B412FA" w:rsidRPr="006A255A" w:rsidRDefault="00B412FA" w:rsidP="006A255A">
      <w:pPr>
        <w:jc w:val="both"/>
        <w:rPr>
          <w:rFonts w:ascii="Calibri" w:hAnsi="Calibri" w:cs="Calibri"/>
          <w:b/>
          <w:color w:val="0000FF"/>
          <w:sz w:val="24"/>
          <w:szCs w:val="24"/>
          <w:u w:val="single"/>
        </w:rPr>
      </w:pPr>
    </w:p>
    <w:p w14:paraId="56C54A6A" w14:textId="77777777" w:rsidR="00B412FA" w:rsidRPr="006A255A" w:rsidRDefault="00B412FA" w:rsidP="006A255A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Inserir o timbre e </w:t>
      </w:r>
      <w:r w:rsidR="00986F2A" w:rsidRPr="006A255A">
        <w:rPr>
          <w:rFonts w:ascii="Calibri" w:hAnsi="Calibri" w:cs="Calibri"/>
          <w:sz w:val="24"/>
          <w:szCs w:val="24"/>
        </w:rPr>
        <w:t xml:space="preserve">a </w:t>
      </w:r>
      <w:r w:rsidRPr="006A255A">
        <w:rPr>
          <w:rFonts w:ascii="Calibri" w:hAnsi="Calibri" w:cs="Calibri"/>
          <w:sz w:val="24"/>
          <w:szCs w:val="24"/>
        </w:rPr>
        <w:t>identificação da Unidade Universitária/Departamento/Coordenação Acadêmica, com endereço, site, e-mail e telefones para contato no cabeçalho do documento.</w:t>
      </w:r>
    </w:p>
    <w:p w14:paraId="69C4B0ED" w14:textId="77777777" w:rsidR="005C69DC" w:rsidRPr="006A255A" w:rsidRDefault="006A5B08" w:rsidP="006A255A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Realizar</w:t>
      </w:r>
      <w:r w:rsidR="005C69DC" w:rsidRPr="006A255A">
        <w:rPr>
          <w:rFonts w:ascii="Calibri" w:hAnsi="Calibri" w:cs="Calibri"/>
          <w:sz w:val="24"/>
          <w:szCs w:val="24"/>
        </w:rPr>
        <w:t xml:space="preserve"> as alterações </w:t>
      </w:r>
      <w:r w:rsidR="00F1625B" w:rsidRPr="006A255A">
        <w:rPr>
          <w:rFonts w:ascii="Calibri" w:hAnsi="Calibri" w:cs="Calibri"/>
          <w:sz w:val="24"/>
          <w:szCs w:val="24"/>
        </w:rPr>
        <w:t xml:space="preserve">no texto </w:t>
      </w:r>
      <w:r w:rsidR="005C69DC" w:rsidRPr="006A255A">
        <w:rPr>
          <w:rFonts w:ascii="Calibri" w:hAnsi="Calibri" w:cs="Calibri"/>
          <w:sz w:val="24"/>
          <w:szCs w:val="24"/>
        </w:rPr>
        <w:t xml:space="preserve">pertinentes à estrutura organizacional da </w:t>
      </w:r>
      <w:r w:rsidR="009423EB" w:rsidRPr="006A255A">
        <w:rPr>
          <w:rFonts w:ascii="Calibri" w:hAnsi="Calibri" w:cs="Calibri"/>
          <w:sz w:val="24"/>
          <w:szCs w:val="24"/>
        </w:rPr>
        <w:t xml:space="preserve">sua </w:t>
      </w:r>
      <w:r w:rsidR="005C69DC" w:rsidRPr="006A255A">
        <w:rPr>
          <w:rFonts w:ascii="Calibri" w:hAnsi="Calibri" w:cs="Calibri"/>
          <w:sz w:val="24"/>
          <w:szCs w:val="24"/>
        </w:rPr>
        <w:t>Unidade: Departamento ou Coordenação Acadêmica.</w:t>
      </w:r>
    </w:p>
    <w:p w14:paraId="39C46DEF" w14:textId="77777777" w:rsidR="00B412FA" w:rsidRPr="006A255A" w:rsidRDefault="00727CEA" w:rsidP="006A255A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Preencher</w:t>
      </w:r>
      <w:r w:rsidR="005C69DC" w:rsidRPr="006A255A">
        <w:rPr>
          <w:rFonts w:ascii="Calibri" w:hAnsi="Calibri" w:cs="Calibri"/>
          <w:sz w:val="24"/>
          <w:szCs w:val="24"/>
        </w:rPr>
        <w:t>/alterar</w:t>
      </w:r>
      <w:r w:rsidRPr="006A255A">
        <w:rPr>
          <w:rFonts w:ascii="Calibri" w:hAnsi="Calibri" w:cs="Calibri"/>
          <w:sz w:val="24"/>
          <w:szCs w:val="24"/>
        </w:rPr>
        <w:t xml:space="preserve"> os</w:t>
      </w:r>
      <w:r w:rsidR="00B412FA" w:rsidRPr="006A255A">
        <w:rPr>
          <w:rFonts w:ascii="Calibri" w:hAnsi="Calibri" w:cs="Calibri"/>
          <w:sz w:val="24"/>
          <w:szCs w:val="24"/>
        </w:rPr>
        <w:t xml:space="preserve"> textos em </w:t>
      </w:r>
      <w:r w:rsidR="00B412FA" w:rsidRPr="006A255A">
        <w:rPr>
          <w:rFonts w:ascii="Calibri" w:hAnsi="Calibri" w:cs="Calibri"/>
          <w:color w:val="FF0000"/>
          <w:sz w:val="24"/>
          <w:szCs w:val="24"/>
        </w:rPr>
        <w:t>cor de fonte vermelha</w:t>
      </w:r>
      <w:r w:rsidR="00454523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B412FA" w:rsidRPr="006A255A">
        <w:rPr>
          <w:rFonts w:ascii="Calibri" w:hAnsi="Calibri" w:cs="Calibri"/>
          <w:sz w:val="24"/>
          <w:szCs w:val="24"/>
        </w:rPr>
        <w:t>com as informações solicitadas.</w:t>
      </w:r>
    </w:p>
    <w:p w14:paraId="3FBA2AA3" w14:textId="77777777" w:rsidR="00463630" w:rsidRPr="006A255A" w:rsidRDefault="00463630" w:rsidP="006A255A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Publicar a íntegra do Edital </w:t>
      </w:r>
      <w:r w:rsidR="008E0147" w:rsidRPr="006A255A">
        <w:rPr>
          <w:rFonts w:ascii="Calibri" w:hAnsi="Calibri" w:cs="Calibri"/>
          <w:sz w:val="24"/>
          <w:szCs w:val="24"/>
        </w:rPr>
        <w:t>Interno no</w:t>
      </w:r>
      <w:r w:rsidR="00C01F6F" w:rsidRPr="006A255A">
        <w:rPr>
          <w:rFonts w:ascii="Calibri" w:hAnsi="Calibri" w:cs="Calibri"/>
          <w:sz w:val="24"/>
          <w:szCs w:val="24"/>
        </w:rPr>
        <w:t xml:space="preserve"> sítio eletrônico</w:t>
      </w:r>
      <w:r w:rsidRPr="006A255A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6A255A" w:rsidRPr="006A255A">
          <w:rPr>
            <w:rStyle w:val="Hyperlink"/>
            <w:rFonts w:ascii="Calibri" w:hAnsi="Calibri" w:cs="Calibri"/>
            <w:sz w:val="24"/>
            <w:szCs w:val="24"/>
          </w:rPr>
          <w:t>https://concursos.ufba.br/professor-substituto</w:t>
        </w:r>
      </w:hyperlink>
      <w:r w:rsidRPr="006A255A">
        <w:rPr>
          <w:rFonts w:ascii="Calibri" w:hAnsi="Calibri" w:cs="Calibri"/>
          <w:sz w:val="24"/>
          <w:szCs w:val="24"/>
        </w:rPr>
        <w:t>.</w:t>
      </w:r>
    </w:p>
    <w:p w14:paraId="64028D9F" w14:textId="77777777" w:rsidR="006162F0" w:rsidRPr="003D35AE" w:rsidRDefault="006162F0" w:rsidP="009423EB">
      <w:pPr>
        <w:spacing w:line="360" w:lineRule="auto"/>
        <w:ind w:left="750"/>
        <w:jc w:val="both"/>
        <w:rPr>
          <w:rFonts w:ascii="Calibri" w:hAnsi="Calibri" w:cs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0007DE" w14:textId="77777777" w:rsidR="00B412FA" w:rsidRPr="006A255A" w:rsidRDefault="009423EB" w:rsidP="006A255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b/>
          <w:sz w:val="24"/>
          <w:szCs w:val="24"/>
          <w:u w:val="single"/>
        </w:rPr>
        <w:t>Atenção</w:t>
      </w:r>
      <w:r w:rsidR="00B412FA" w:rsidRPr="006A255A">
        <w:rPr>
          <w:rFonts w:ascii="Calibri" w:hAnsi="Calibri" w:cs="Calibri"/>
          <w:b/>
          <w:sz w:val="24"/>
          <w:szCs w:val="24"/>
        </w:rPr>
        <w:t>:</w:t>
      </w:r>
      <w:r w:rsidR="00B412FA" w:rsidRPr="006A255A">
        <w:rPr>
          <w:rFonts w:ascii="Calibri" w:hAnsi="Calibri" w:cs="Calibri"/>
          <w:sz w:val="24"/>
          <w:szCs w:val="24"/>
        </w:rPr>
        <w:t xml:space="preserve"> este documento é uma </w:t>
      </w:r>
      <w:r w:rsidR="008E0147" w:rsidRPr="006A255A">
        <w:rPr>
          <w:rFonts w:ascii="Calibri" w:hAnsi="Calibri" w:cs="Calibri"/>
          <w:sz w:val="24"/>
          <w:szCs w:val="24"/>
        </w:rPr>
        <w:t>sugestão de</w:t>
      </w:r>
      <w:r w:rsidR="00707B8F" w:rsidRPr="006A255A">
        <w:rPr>
          <w:rFonts w:ascii="Calibri" w:hAnsi="Calibri" w:cs="Calibri"/>
          <w:sz w:val="24"/>
          <w:szCs w:val="24"/>
        </w:rPr>
        <w:t xml:space="preserve"> </w:t>
      </w:r>
      <w:r w:rsidR="00EB73A2" w:rsidRPr="006A255A">
        <w:rPr>
          <w:rFonts w:ascii="Calibri" w:hAnsi="Calibri" w:cs="Calibri"/>
          <w:sz w:val="24"/>
          <w:szCs w:val="24"/>
        </w:rPr>
        <w:t xml:space="preserve">modelo </w:t>
      </w:r>
      <w:r w:rsidR="00454523" w:rsidRPr="006A255A">
        <w:rPr>
          <w:rFonts w:ascii="Calibri" w:hAnsi="Calibri" w:cs="Calibri"/>
          <w:sz w:val="24"/>
          <w:szCs w:val="24"/>
        </w:rPr>
        <w:t xml:space="preserve">de </w:t>
      </w:r>
      <w:r w:rsidR="00EB73A2" w:rsidRPr="006A255A">
        <w:rPr>
          <w:rFonts w:ascii="Calibri" w:hAnsi="Calibri" w:cs="Calibri"/>
          <w:sz w:val="24"/>
          <w:szCs w:val="24"/>
        </w:rPr>
        <w:t>E</w:t>
      </w:r>
      <w:r w:rsidR="00454523" w:rsidRPr="006A255A">
        <w:rPr>
          <w:rFonts w:ascii="Calibri" w:hAnsi="Calibri" w:cs="Calibri"/>
          <w:sz w:val="24"/>
          <w:szCs w:val="24"/>
        </w:rPr>
        <w:t xml:space="preserve">dital </w:t>
      </w:r>
      <w:r w:rsidR="00EB73A2" w:rsidRPr="006A255A">
        <w:rPr>
          <w:rFonts w:ascii="Calibri" w:hAnsi="Calibri" w:cs="Calibri"/>
          <w:sz w:val="24"/>
          <w:szCs w:val="24"/>
        </w:rPr>
        <w:t>I</w:t>
      </w:r>
      <w:r w:rsidR="00454523" w:rsidRPr="006A255A">
        <w:rPr>
          <w:rFonts w:ascii="Calibri" w:hAnsi="Calibri" w:cs="Calibri"/>
          <w:sz w:val="24"/>
          <w:szCs w:val="24"/>
        </w:rPr>
        <w:t>nterno</w:t>
      </w:r>
      <w:r w:rsidR="003613F7" w:rsidRPr="006A255A">
        <w:rPr>
          <w:rFonts w:ascii="Calibri" w:hAnsi="Calibri" w:cs="Calibri"/>
          <w:sz w:val="24"/>
          <w:szCs w:val="24"/>
        </w:rPr>
        <w:t>. O</w:t>
      </w:r>
      <w:r w:rsidR="00C01F6F" w:rsidRPr="006A255A">
        <w:rPr>
          <w:rFonts w:ascii="Calibri" w:hAnsi="Calibri" w:cs="Calibri"/>
          <w:sz w:val="24"/>
          <w:szCs w:val="24"/>
        </w:rPr>
        <w:t>s</w:t>
      </w:r>
      <w:r w:rsidR="00454523" w:rsidRPr="006A255A">
        <w:rPr>
          <w:rFonts w:ascii="Calibri" w:hAnsi="Calibri" w:cs="Calibri"/>
          <w:sz w:val="24"/>
          <w:szCs w:val="24"/>
        </w:rPr>
        <w:t xml:space="preserve"> D</w:t>
      </w:r>
      <w:r w:rsidR="00B412FA" w:rsidRPr="006A255A">
        <w:rPr>
          <w:rFonts w:ascii="Calibri" w:hAnsi="Calibri" w:cs="Calibri"/>
          <w:sz w:val="24"/>
          <w:szCs w:val="24"/>
        </w:rPr>
        <w:t>epartamento</w:t>
      </w:r>
      <w:r w:rsidR="00C01F6F" w:rsidRPr="006A255A">
        <w:rPr>
          <w:rFonts w:ascii="Calibri" w:hAnsi="Calibri" w:cs="Calibri"/>
          <w:sz w:val="24"/>
          <w:szCs w:val="24"/>
        </w:rPr>
        <w:t xml:space="preserve">s e </w:t>
      </w:r>
      <w:r w:rsidR="00454523" w:rsidRPr="006A255A">
        <w:rPr>
          <w:rFonts w:ascii="Calibri" w:hAnsi="Calibri" w:cs="Calibri"/>
          <w:sz w:val="24"/>
          <w:szCs w:val="24"/>
        </w:rPr>
        <w:t>Coordenaç</w:t>
      </w:r>
      <w:r w:rsidR="00C01F6F" w:rsidRPr="006A255A">
        <w:rPr>
          <w:rFonts w:ascii="Calibri" w:hAnsi="Calibri" w:cs="Calibri"/>
          <w:sz w:val="24"/>
          <w:szCs w:val="24"/>
        </w:rPr>
        <w:t>ões</w:t>
      </w:r>
      <w:r w:rsidR="00454523" w:rsidRPr="006A255A">
        <w:rPr>
          <w:rFonts w:ascii="Calibri" w:hAnsi="Calibri" w:cs="Calibri"/>
          <w:sz w:val="24"/>
          <w:szCs w:val="24"/>
        </w:rPr>
        <w:t xml:space="preserve"> Acadêmica</w:t>
      </w:r>
      <w:r w:rsidR="00C01F6F" w:rsidRPr="006A255A">
        <w:rPr>
          <w:rFonts w:ascii="Calibri" w:hAnsi="Calibri" w:cs="Calibri"/>
          <w:sz w:val="24"/>
          <w:szCs w:val="24"/>
        </w:rPr>
        <w:t>s</w:t>
      </w:r>
      <w:r w:rsidR="00B412FA" w:rsidRPr="006A255A">
        <w:rPr>
          <w:rFonts w:ascii="Calibri" w:hAnsi="Calibri" w:cs="Calibri"/>
          <w:sz w:val="24"/>
          <w:szCs w:val="24"/>
        </w:rPr>
        <w:t xml:space="preserve"> poder</w:t>
      </w:r>
      <w:r w:rsidR="00C01F6F" w:rsidRPr="006A255A">
        <w:rPr>
          <w:rFonts w:ascii="Calibri" w:hAnsi="Calibri" w:cs="Calibri"/>
          <w:sz w:val="24"/>
          <w:szCs w:val="24"/>
        </w:rPr>
        <w:t>ão</w:t>
      </w:r>
      <w:r w:rsidR="00B412FA" w:rsidRPr="006A255A">
        <w:rPr>
          <w:rFonts w:ascii="Calibri" w:hAnsi="Calibri" w:cs="Calibri"/>
          <w:sz w:val="24"/>
          <w:szCs w:val="24"/>
        </w:rPr>
        <w:t xml:space="preserve"> </w:t>
      </w:r>
      <w:r w:rsidRPr="006A255A">
        <w:rPr>
          <w:rFonts w:ascii="Calibri" w:hAnsi="Calibri" w:cs="Calibri"/>
          <w:sz w:val="24"/>
          <w:szCs w:val="24"/>
        </w:rPr>
        <w:t>realizar as</w:t>
      </w:r>
      <w:r w:rsidR="00B412FA" w:rsidRPr="006A255A">
        <w:rPr>
          <w:rFonts w:ascii="Calibri" w:hAnsi="Calibri" w:cs="Calibri"/>
          <w:sz w:val="24"/>
          <w:szCs w:val="24"/>
        </w:rPr>
        <w:t xml:space="preserve"> alterações que julgar</w:t>
      </w:r>
      <w:r w:rsidR="00C01F6F" w:rsidRPr="006A255A">
        <w:rPr>
          <w:rFonts w:ascii="Calibri" w:hAnsi="Calibri" w:cs="Calibri"/>
          <w:sz w:val="24"/>
          <w:szCs w:val="24"/>
        </w:rPr>
        <w:t>em</w:t>
      </w:r>
      <w:r w:rsidR="00B412FA" w:rsidRPr="006A255A">
        <w:rPr>
          <w:rFonts w:ascii="Calibri" w:hAnsi="Calibri" w:cs="Calibri"/>
          <w:sz w:val="24"/>
          <w:szCs w:val="24"/>
        </w:rPr>
        <w:t xml:space="preserve"> </w:t>
      </w:r>
      <w:r w:rsidR="00986F2A" w:rsidRPr="006A255A">
        <w:rPr>
          <w:rFonts w:ascii="Calibri" w:hAnsi="Calibri" w:cs="Calibri"/>
          <w:sz w:val="24"/>
          <w:szCs w:val="24"/>
        </w:rPr>
        <w:t>pertinentes</w:t>
      </w:r>
      <w:r w:rsidR="00B412FA" w:rsidRPr="006A255A">
        <w:rPr>
          <w:rFonts w:ascii="Calibri" w:hAnsi="Calibri" w:cs="Calibri"/>
          <w:sz w:val="24"/>
          <w:szCs w:val="24"/>
        </w:rPr>
        <w:t xml:space="preserve">, </w:t>
      </w:r>
      <w:r w:rsidRPr="006A255A">
        <w:rPr>
          <w:rFonts w:ascii="Calibri" w:hAnsi="Calibri" w:cs="Calibri"/>
          <w:sz w:val="24"/>
          <w:szCs w:val="24"/>
        </w:rPr>
        <w:t xml:space="preserve">de forma a atender </w:t>
      </w:r>
      <w:r w:rsidR="001B245D" w:rsidRPr="006A255A">
        <w:rPr>
          <w:rFonts w:ascii="Calibri" w:hAnsi="Calibri" w:cs="Calibri"/>
          <w:sz w:val="24"/>
          <w:szCs w:val="24"/>
        </w:rPr>
        <w:t>à</w:t>
      </w:r>
      <w:r w:rsidRPr="006A255A">
        <w:rPr>
          <w:rFonts w:ascii="Calibri" w:hAnsi="Calibri" w:cs="Calibri"/>
          <w:sz w:val="24"/>
          <w:szCs w:val="24"/>
        </w:rPr>
        <w:t xml:space="preserve">s especificidades </w:t>
      </w:r>
      <w:r w:rsidR="00EB73A2" w:rsidRPr="006A255A">
        <w:rPr>
          <w:rFonts w:ascii="Calibri" w:hAnsi="Calibri" w:cs="Calibri"/>
          <w:sz w:val="24"/>
          <w:szCs w:val="24"/>
        </w:rPr>
        <w:t>da</w:t>
      </w:r>
      <w:r w:rsidRPr="006A255A">
        <w:rPr>
          <w:rFonts w:ascii="Calibri" w:hAnsi="Calibri" w:cs="Calibri"/>
          <w:sz w:val="24"/>
          <w:szCs w:val="24"/>
        </w:rPr>
        <w:t xml:space="preserve"> área</w:t>
      </w:r>
      <w:r w:rsidR="00EB73A2" w:rsidRPr="006A255A">
        <w:rPr>
          <w:rFonts w:ascii="Calibri" w:hAnsi="Calibri" w:cs="Calibri"/>
          <w:sz w:val="24"/>
          <w:szCs w:val="24"/>
        </w:rPr>
        <w:t xml:space="preserve"> de conhecimento </w:t>
      </w:r>
      <w:r w:rsidR="00FF03DC" w:rsidRPr="006A255A">
        <w:rPr>
          <w:rFonts w:ascii="Calibri" w:hAnsi="Calibri" w:cs="Calibri"/>
          <w:sz w:val="24"/>
          <w:szCs w:val="24"/>
        </w:rPr>
        <w:t>do processo seletivo</w:t>
      </w:r>
      <w:r w:rsidR="00D31C9D" w:rsidRPr="006A255A">
        <w:rPr>
          <w:rFonts w:ascii="Calibri" w:hAnsi="Calibri" w:cs="Calibri"/>
          <w:sz w:val="24"/>
          <w:szCs w:val="24"/>
        </w:rPr>
        <w:t xml:space="preserve"> a ser realizado</w:t>
      </w:r>
      <w:r w:rsidR="00EB73A2" w:rsidRPr="006A255A">
        <w:rPr>
          <w:rFonts w:ascii="Calibri" w:hAnsi="Calibri" w:cs="Calibri"/>
          <w:sz w:val="24"/>
          <w:szCs w:val="24"/>
        </w:rPr>
        <w:t xml:space="preserve"> e </w:t>
      </w:r>
      <w:r w:rsidR="001B245D" w:rsidRPr="006A255A">
        <w:rPr>
          <w:rFonts w:ascii="Calibri" w:hAnsi="Calibri" w:cs="Calibri"/>
          <w:sz w:val="24"/>
          <w:szCs w:val="24"/>
        </w:rPr>
        <w:t>à</w:t>
      </w:r>
      <w:r w:rsidR="00707B8F" w:rsidRPr="006A255A">
        <w:rPr>
          <w:rFonts w:ascii="Calibri" w:hAnsi="Calibri" w:cs="Calibri"/>
          <w:sz w:val="24"/>
          <w:szCs w:val="24"/>
        </w:rPr>
        <w:t xml:space="preserve"> </w:t>
      </w:r>
      <w:r w:rsidR="00EB73A2" w:rsidRPr="006A255A">
        <w:rPr>
          <w:rFonts w:ascii="Calibri" w:hAnsi="Calibri" w:cs="Calibri"/>
          <w:sz w:val="24"/>
          <w:szCs w:val="24"/>
        </w:rPr>
        <w:t>estrutura organizacional d</w:t>
      </w:r>
      <w:r w:rsidR="003613F7" w:rsidRPr="006A255A">
        <w:rPr>
          <w:rFonts w:ascii="Calibri" w:hAnsi="Calibri" w:cs="Calibri"/>
          <w:sz w:val="24"/>
          <w:szCs w:val="24"/>
        </w:rPr>
        <w:t>e sua</w:t>
      </w:r>
      <w:r w:rsidR="00EB73A2" w:rsidRPr="006A255A">
        <w:rPr>
          <w:rFonts w:ascii="Calibri" w:hAnsi="Calibri" w:cs="Calibri"/>
          <w:sz w:val="24"/>
          <w:szCs w:val="24"/>
        </w:rPr>
        <w:t xml:space="preserve"> Unidade</w:t>
      </w:r>
      <w:r w:rsidRPr="006A255A">
        <w:rPr>
          <w:rFonts w:ascii="Calibri" w:hAnsi="Calibri" w:cs="Calibri"/>
          <w:sz w:val="24"/>
          <w:szCs w:val="24"/>
        </w:rPr>
        <w:t xml:space="preserve">, </w:t>
      </w:r>
      <w:r w:rsidR="00B412FA" w:rsidRPr="006A255A">
        <w:rPr>
          <w:rFonts w:ascii="Calibri" w:hAnsi="Calibri" w:cs="Calibri"/>
          <w:sz w:val="24"/>
          <w:szCs w:val="24"/>
        </w:rPr>
        <w:t xml:space="preserve">sempre </w:t>
      </w:r>
      <w:r w:rsidR="00B412FA" w:rsidRPr="006A255A">
        <w:rPr>
          <w:rFonts w:ascii="Calibri" w:hAnsi="Calibri" w:cs="Calibri"/>
          <w:b/>
          <w:sz w:val="24"/>
          <w:szCs w:val="24"/>
        </w:rPr>
        <w:t>respeitando</w:t>
      </w:r>
      <w:r w:rsidR="003613F7" w:rsidRPr="006A255A">
        <w:rPr>
          <w:rFonts w:ascii="Calibri" w:hAnsi="Calibri" w:cs="Calibri"/>
          <w:sz w:val="24"/>
          <w:szCs w:val="24"/>
        </w:rPr>
        <w:t xml:space="preserve"> </w:t>
      </w:r>
      <w:r w:rsidR="00B412FA" w:rsidRPr="006A255A">
        <w:rPr>
          <w:rFonts w:ascii="Calibri" w:hAnsi="Calibri" w:cs="Calibri"/>
          <w:b/>
          <w:sz w:val="24"/>
          <w:szCs w:val="24"/>
        </w:rPr>
        <w:t>os requisitos exigidos na legislação vigente</w:t>
      </w:r>
      <w:r w:rsidRPr="006A255A">
        <w:rPr>
          <w:rFonts w:ascii="Calibri" w:hAnsi="Calibri" w:cs="Calibri"/>
          <w:b/>
          <w:sz w:val="24"/>
          <w:szCs w:val="24"/>
        </w:rPr>
        <w:t xml:space="preserve"> e </w:t>
      </w:r>
      <w:r w:rsidR="001B245D" w:rsidRPr="006A255A">
        <w:rPr>
          <w:rFonts w:ascii="Calibri" w:hAnsi="Calibri" w:cs="Calibri"/>
          <w:b/>
          <w:sz w:val="24"/>
          <w:szCs w:val="24"/>
        </w:rPr>
        <w:t>à</w:t>
      </w:r>
      <w:r w:rsidRPr="006A255A">
        <w:rPr>
          <w:rFonts w:ascii="Calibri" w:hAnsi="Calibri" w:cs="Calibri"/>
          <w:b/>
          <w:sz w:val="24"/>
          <w:szCs w:val="24"/>
        </w:rPr>
        <w:t>s recomendações do Ministério Público Federal</w:t>
      </w:r>
      <w:r w:rsidR="00B412FA" w:rsidRPr="006A255A">
        <w:rPr>
          <w:rFonts w:ascii="Calibri" w:hAnsi="Calibri" w:cs="Calibri"/>
          <w:sz w:val="24"/>
          <w:szCs w:val="24"/>
        </w:rPr>
        <w:t xml:space="preserve">. </w:t>
      </w:r>
    </w:p>
    <w:p w14:paraId="093ABA33" w14:textId="77777777" w:rsidR="00B412FA" w:rsidRPr="006A255A" w:rsidRDefault="00B412FA" w:rsidP="003410C5">
      <w:pPr>
        <w:ind w:right="72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05F53E" w14:textId="77777777" w:rsidR="006A255A" w:rsidRDefault="006A255A" w:rsidP="00240130">
      <w:pPr>
        <w:jc w:val="both"/>
        <w:rPr>
          <w:rFonts w:ascii="Calibri" w:hAnsi="Calibri" w:cs="Calibri"/>
          <w:b/>
          <w:color w:val="0000FF"/>
          <w:sz w:val="24"/>
          <w:szCs w:val="24"/>
          <w:u w:val="single"/>
        </w:rPr>
      </w:pPr>
    </w:p>
    <w:p w14:paraId="589E26A3" w14:textId="77777777" w:rsidR="00240130" w:rsidRPr="006A255A" w:rsidRDefault="006A255A" w:rsidP="00240130">
      <w:pPr>
        <w:jc w:val="both"/>
        <w:rPr>
          <w:rFonts w:ascii="Calibri" w:hAnsi="Calibri" w:cs="Calibri"/>
          <w:b/>
          <w:color w:val="0000FF"/>
          <w:sz w:val="24"/>
          <w:szCs w:val="24"/>
          <w:u w:val="single"/>
        </w:rPr>
      </w:pPr>
      <w:r w:rsidRPr="006A255A">
        <w:rPr>
          <w:rFonts w:ascii="Calibri" w:hAnsi="Calibri" w:cs="Calibri"/>
          <w:b/>
          <w:color w:val="0000FF"/>
          <w:sz w:val="24"/>
          <w:szCs w:val="24"/>
          <w:u w:val="single"/>
        </w:rPr>
        <w:t>CONTROLE DE REVIS</w:t>
      </w:r>
      <w:r>
        <w:rPr>
          <w:rFonts w:ascii="Calibri" w:hAnsi="Calibri" w:cs="Calibri"/>
          <w:b/>
          <w:color w:val="0000FF"/>
          <w:sz w:val="24"/>
          <w:szCs w:val="24"/>
          <w:u w:val="single"/>
        </w:rPr>
        <w:t>ÕES</w:t>
      </w:r>
      <w:r w:rsidRPr="006A255A">
        <w:rPr>
          <w:rFonts w:ascii="Calibri" w:hAnsi="Calibri" w:cs="Calibri"/>
          <w:b/>
          <w:color w:val="0000FF"/>
          <w:sz w:val="24"/>
          <w:szCs w:val="24"/>
          <w:u w:val="single"/>
        </w:rPr>
        <w:t>:</w:t>
      </w:r>
    </w:p>
    <w:p w14:paraId="463D1042" w14:textId="77777777" w:rsidR="00240130" w:rsidRPr="006A255A" w:rsidRDefault="00240130" w:rsidP="003410C5">
      <w:pPr>
        <w:ind w:right="72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962"/>
        <w:gridCol w:w="6147"/>
      </w:tblGrid>
      <w:tr w:rsidR="00240130" w:rsidRPr="006A255A" w14:paraId="5C354983" w14:textId="77777777" w:rsidTr="006A255A">
        <w:tc>
          <w:tcPr>
            <w:tcW w:w="1242" w:type="dxa"/>
            <w:shd w:val="clear" w:color="auto" w:fill="auto"/>
            <w:vAlign w:val="center"/>
          </w:tcPr>
          <w:p w14:paraId="2FA59409" w14:textId="77777777" w:rsidR="00240130" w:rsidRPr="006A255A" w:rsidRDefault="00240130" w:rsidP="00840760">
            <w:pPr>
              <w:ind w:right="7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A255A">
              <w:rPr>
                <w:rFonts w:ascii="Calibri" w:hAnsi="Calibri" w:cs="Calibri"/>
                <w:b/>
                <w:bCs/>
                <w:sz w:val="24"/>
                <w:szCs w:val="24"/>
              </w:rPr>
              <w:t>Versão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2CF1DC" w14:textId="77777777" w:rsidR="00240130" w:rsidRPr="006A255A" w:rsidRDefault="00240130" w:rsidP="00840760">
            <w:pPr>
              <w:ind w:right="7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A255A">
              <w:rPr>
                <w:rFonts w:ascii="Calibri" w:hAnsi="Calibri" w:cs="Calibri"/>
                <w:b/>
                <w:bCs/>
                <w:sz w:val="24"/>
                <w:szCs w:val="24"/>
              </w:rPr>
              <w:t>Data da Revisão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1D4787E6" w14:textId="77777777" w:rsidR="00240130" w:rsidRPr="006A255A" w:rsidRDefault="00240130" w:rsidP="00840760">
            <w:pPr>
              <w:ind w:right="7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A255A">
              <w:rPr>
                <w:rFonts w:ascii="Calibri" w:hAnsi="Calibri" w:cs="Calibri"/>
                <w:b/>
                <w:bCs/>
                <w:sz w:val="24"/>
                <w:szCs w:val="24"/>
              </w:rPr>
              <w:t>Itens Alterados</w:t>
            </w:r>
          </w:p>
        </w:tc>
      </w:tr>
      <w:tr w:rsidR="00240130" w:rsidRPr="006A255A" w14:paraId="10DD7640" w14:textId="77777777" w:rsidTr="006A255A">
        <w:trPr>
          <w:trHeight w:val="464"/>
        </w:trPr>
        <w:tc>
          <w:tcPr>
            <w:tcW w:w="1242" w:type="dxa"/>
            <w:shd w:val="clear" w:color="auto" w:fill="auto"/>
            <w:vAlign w:val="center"/>
          </w:tcPr>
          <w:p w14:paraId="035200F5" w14:textId="77777777" w:rsidR="00240130" w:rsidRPr="006A255A" w:rsidRDefault="00240130" w:rsidP="00840760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>Original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FB6CB9" w14:textId="77777777" w:rsidR="00240130" w:rsidRPr="006A255A" w:rsidRDefault="00240130" w:rsidP="00840760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786FE7A" w14:textId="77777777" w:rsidR="00240130" w:rsidRPr="006A255A" w:rsidRDefault="00240130" w:rsidP="00840760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</w:tc>
      </w:tr>
      <w:tr w:rsidR="00240130" w:rsidRPr="006A255A" w14:paraId="796B78BD" w14:textId="77777777" w:rsidTr="006A255A">
        <w:trPr>
          <w:trHeight w:val="1063"/>
        </w:trPr>
        <w:tc>
          <w:tcPr>
            <w:tcW w:w="1242" w:type="dxa"/>
            <w:shd w:val="clear" w:color="auto" w:fill="auto"/>
            <w:vAlign w:val="center"/>
          </w:tcPr>
          <w:p w14:paraId="1B0E2655" w14:textId="77777777" w:rsidR="00240130" w:rsidRPr="006A255A" w:rsidRDefault="00240130" w:rsidP="00840760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13D62" w14:textId="77777777" w:rsidR="00240130" w:rsidRPr="006A255A" w:rsidRDefault="00101EC0" w:rsidP="00840760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07/2024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4D0950BE" w14:textId="6B690A61" w:rsidR="00240130" w:rsidRPr="006A255A" w:rsidRDefault="00240130" w:rsidP="004F3A08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 xml:space="preserve">Inclusão dos dispositivos relacionados </w:t>
            </w:r>
            <w:r w:rsidR="00FA28D3" w:rsidRPr="006A255A">
              <w:rPr>
                <w:rFonts w:ascii="Calibri" w:hAnsi="Calibri" w:cs="Calibri"/>
                <w:bCs/>
                <w:sz w:val="24"/>
                <w:szCs w:val="24"/>
              </w:rPr>
              <w:t>à reserva para Pessoas com Deficiência (Decreto nº 9.508/2018) nos itens 6 e 7</w:t>
            </w:r>
            <w:r w:rsidR="0031549D" w:rsidRPr="006A255A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4F3A08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FA28D3" w:rsidRPr="006A255A">
              <w:rPr>
                <w:rFonts w:ascii="Calibri" w:hAnsi="Calibri" w:cs="Calibri"/>
                <w:bCs/>
                <w:sz w:val="24"/>
                <w:szCs w:val="24"/>
              </w:rPr>
              <w:t>Renumeração dos demais itens.</w:t>
            </w:r>
          </w:p>
        </w:tc>
      </w:tr>
      <w:tr w:rsidR="00240130" w:rsidRPr="006A255A" w14:paraId="63E96BA6" w14:textId="77777777" w:rsidTr="006A255A">
        <w:trPr>
          <w:trHeight w:val="1550"/>
        </w:trPr>
        <w:tc>
          <w:tcPr>
            <w:tcW w:w="1242" w:type="dxa"/>
            <w:shd w:val="clear" w:color="auto" w:fill="auto"/>
            <w:vAlign w:val="center"/>
          </w:tcPr>
          <w:p w14:paraId="2B03E432" w14:textId="77777777" w:rsidR="00240130" w:rsidRPr="006A255A" w:rsidRDefault="00240130" w:rsidP="00840760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61D9E" w14:textId="77777777" w:rsidR="00240130" w:rsidRPr="006A255A" w:rsidRDefault="00FA28D3" w:rsidP="00840760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>12/2024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35BB0CDE" w14:textId="77777777" w:rsidR="00240130" w:rsidRPr="006A255A" w:rsidRDefault="00BC2731" w:rsidP="0014205D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>Alteração do sítio eletrônico das publicações relacionadas ao processo seletivo</w:t>
            </w:r>
            <w:r w:rsidR="0031549D" w:rsidRPr="006A255A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14205D" w:rsidRPr="006A255A">
              <w:rPr>
                <w:rFonts w:ascii="Calibri" w:hAnsi="Calibri" w:cs="Calibri"/>
                <w:bCs/>
                <w:sz w:val="24"/>
                <w:szCs w:val="24"/>
              </w:rPr>
              <w:t xml:space="preserve">Inclusão do item </w:t>
            </w:r>
            <w:r w:rsidR="0014205D">
              <w:rPr>
                <w:rFonts w:ascii="Calibri" w:hAnsi="Calibri" w:cs="Calibri"/>
                <w:bCs/>
                <w:sz w:val="24"/>
                <w:szCs w:val="24"/>
              </w:rPr>
              <w:t xml:space="preserve">4.17.1 e </w:t>
            </w:r>
            <w:r w:rsidR="0014205D" w:rsidRPr="006A255A">
              <w:rPr>
                <w:rFonts w:ascii="Calibri" w:hAnsi="Calibri" w:cs="Calibri"/>
                <w:bCs/>
                <w:sz w:val="24"/>
                <w:szCs w:val="24"/>
              </w:rPr>
              <w:t>dos dispositivos relacionados à Instrução Normativa MGI/MDHC n.º 54/2024 e Decreto n.º 8.727/2016.</w:t>
            </w:r>
            <w:r w:rsidR="0014205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>Alteração do</w:t>
            </w:r>
            <w:r w:rsidR="0014205D">
              <w:rPr>
                <w:rFonts w:ascii="Calibri" w:hAnsi="Calibri" w:cs="Calibri"/>
                <w:bCs/>
                <w:sz w:val="24"/>
                <w:szCs w:val="24"/>
              </w:rPr>
              <w:t>s</w:t>
            </w: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 xml:space="preserve"> ite</w:t>
            </w:r>
            <w:r w:rsidR="0014205D">
              <w:rPr>
                <w:rFonts w:ascii="Calibri" w:hAnsi="Calibri" w:cs="Calibri"/>
                <w:bCs/>
                <w:sz w:val="24"/>
                <w:szCs w:val="24"/>
              </w:rPr>
              <w:t>ns 4.3, 4.4,</w:t>
            </w: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D62BA0" w:rsidRPr="006A255A">
              <w:rPr>
                <w:rFonts w:ascii="Calibri" w:hAnsi="Calibri" w:cs="Calibri"/>
                <w:bCs/>
                <w:sz w:val="24"/>
                <w:szCs w:val="24"/>
              </w:rPr>
              <w:t>11</w:t>
            </w:r>
            <w:r w:rsidRPr="006A255A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14205D">
              <w:rPr>
                <w:rFonts w:ascii="Calibri" w:hAnsi="Calibri" w:cs="Calibri"/>
                <w:bCs/>
                <w:sz w:val="24"/>
                <w:szCs w:val="24"/>
              </w:rPr>
              <w:t>5 e 11.6</w:t>
            </w:r>
            <w:r w:rsidR="0004479A" w:rsidRPr="006A255A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</w:p>
        </w:tc>
      </w:tr>
      <w:tr w:rsidR="00D65C4F" w:rsidRPr="006A255A" w14:paraId="110618EE" w14:textId="77777777" w:rsidTr="00D65C4F">
        <w:trPr>
          <w:trHeight w:val="841"/>
        </w:trPr>
        <w:tc>
          <w:tcPr>
            <w:tcW w:w="1242" w:type="dxa"/>
            <w:shd w:val="clear" w:color="auto" w:fill="auto"/>
            <w:vAlign w:val="center"/>
          </w:tcPr>
          <w:p w14:paraId="53755C0A" w14:textId="31F71470" w:rsidR="00D65C4F" w:rsidRPr="006A255A" w:rsidRDefault="00D65C4F" w:rsidP="00840760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8C77E" w14:textId="35F41918" w:rsidR="00D65C4F" w:rsidRPr="006A255A" w:rsidRDefault="00D65C4F" w:rsidP="00840760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03/2025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0EA2123" w14:textId="7558CB27" w:rsidR="00D65C4F" w:rsidRPr="006A255A" w:rsidRDefault="00D65C4F" w:rsidP="0014205D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Alteração dos itens 2.1 (</w:t>
            </w:r>
            <w:r w:rsidRPr="00D65C4F">
              <w:rPr>
                <w:rFonts w:ascii="Calibri" w:hAnsi="Calibri" w:cs="Calibri"/>
                <w:bCs/>
                <w:sz w:val="24"/>
                <w:szCs w:val="24"/>
              </w:rPr>
              <w:t>nova estrutura da carreira docente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) e 2.2 (</w:t>
            </w:r>
            <w:r w:rsidRPr="00D65C4F">
              <w:rPr>
                <w:rFonts w:ascii="Calibri" w:hAnsi="Calibri" w:cs="Calibri"/>
                <w:bCs/>
                <w:sz w:val="24"/>
                <w:szCs w:val="24"/>
              </w:rPr>
              <w:t>referência da remuneração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)</w:t>
            </w:r>
            <w:r w:rsidR="006D3535" w:rsidRPr="006A255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6D3535" w:rsidRPr="006A255A" w14:paraId="6BA7B0DD" w14:textId="77777777" w:rsidTr="004F3A08">
        <w:trPr>
          <w:trHeight w:val="526"/>
        </w:trPr>
        <w:tc>
          <w:tcPr>
            <w:tcW w:w="1242" w:type="dxa"/>
            <w:shd w:val="clear" w:color="auto" w:fill="auto"/>
            <w:vAlign w:val="center"/>
          </w:tcPr>
          <w:p w14:paraId="41FF6C7B" w14:textId="1B390353" w:rsidR="006D3535" w:rsidRDefault="006D3535" w:rsidP="00840760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F18AE3" w14:textId="47E27A2A" w:rsidR="006D3535" w:rsidRDefault="006D3535" w:rsidP="00840760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04/2025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136A2F5D" w14:textId="7696ABF4" w:rsidR="006D3535" w:rsidRDefault="006D3535" w:rsidP="0014205D">
            <w:pPr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Alteração dos itens </w:t>
            </w:r>
            <w:r w:rsidR="000D4699">
              <w:rPr>
                <w:rFonts w:ascii="Calibri" w:hAnsi="Calibri" w:cs="Calibri"/>
                <w:bCs/>
                <w:sz w:val="24"/>
                <w:szCs w:val="24"/>
              </w:rPr>
              <w:t xml:space="preserve">6.8, 6.8.1 e </w:t>
            </w:r>
            <w:r w:rsidRPr="006A255A">
              <w:rPr>
                <w:rFonts w:ascii="Calibri" w:hAnsi="Calibri" w:cs="Calibri"/>
                <w:sz w:val="24"/>
                <w:szCs w:val="24"/>
              </w:rPr>
              <w:t>10.3.2.</w:t>
            </w:r>
          </w:p>
        </w:tc>
      </w:tr>
    </w:tbl>
    <w:p w14:paraId="0CD3B8B1" w14:textId="77777777" w:rsidR="00240130" w:rsidRDefault="00240130" w:rsidP="003410C5">
      <w:pPr>
        <w:ind w:right="72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9D8CC53" w14:textId="77777777" w:rsidR="004F3A08" w:rsidRDefault="004F3A08" w:rsidP="003410C5">
      <w:pPr>
        <w:ind w:right="72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721D946" w14:textId="77777777" w:rsidR="002C7C0F" w:rsidRPr="006A255A" w:rsidRDefault="002C7C0F" w:rsidP="003410C5">
      <w:pPr>
        <w:ind w:right="72"/>
        <w:jc w:val="center"/>
        <w:rPr>
          <w:rFonts w:ascii="Calibri" w:hAnsi="Calibri" w:cs="Calibri"/>
          <w:b/>
          <w:bCs/>
          <w:sz w:val="24"/>
          <w:szCs w:val="24"/>
        </w:rPr>
      </w:pPr>
      <w:r w:rsidRPr="006A255A">
        <w:rPr>
          <w:rFonts w:ascii="Calibri" w:hAnsi="Calibri" w:cs="Calibri"/>
          <w:b/>
          <w:bCs/>
          <w:sz w:val="24"/>
          <w:szCs w:val="24"/>
        </w:rPr>
        <w:lastRenderedPageBreak/>
        <w:t>EDITAL INTERNO N</w:t>
      </w:r>
      <w:r w:rsidR="007B0076" w:rsidRPr="006A255A">
        <w:rPr>
          <w:rFonts w:ascii="Calibri" w:hAnsi="Calibri" w:cs="Calibri"/>
          <w:b/>
          <w:bCs/>
          <w:sz w:val="24"/>
          <w:szCs w:val="24"/>
        </w:rPr>
        <w:t>.</w:t>
      </w:r>
      <w:r w:rsidRPr="006A255A">
        <w:rPr>
          <w:rFonts w:ascii="Calibri" w:hAnsi="Calibri" w:cs="Calibri"/>
          <w:b/>
          <w:bCs/>
          <w:sz w:val="24"/>
          <w:szCs w:val="24"/>
        </w:rPr>
        <w:t xml:space="preserve">º </w:t>
      </w:r>
      <w:r w:rsidR="008D15C2" w:rsidRPr="006A255A">
        <w:rPr>
          <w:rFonts w:ascii="Calibri" w:hAnsi="Calibri" w:cs="Calibri"/>
          <w:b/>
          <w:bCs/>
          <w:color w:val="FF0000"/>
          <w:sz w:val="24"/>
          <w:szCs w:val="24"/>
        </w:rPr>
        <w:t>XX</w:t>
      </w:r>
      <w:r w:rsidRPr="006A255A">
        <w:rPr>
          <w:rFonts w:ascii="Calibri" w:hAnsi="Calibri" w:cs="Calibri"/>
          <w:b/>
          <w:bCs/>
          <w:color w:val="FF0000"/>
          <w:sz w:val="24"/>
          <w:szCs w:val="24"/>
        </w:rPr>
        <w:t>/20</w:t>
      </w:r>
      <w:r w:rsidR="008D15C2" w:rsidRPr="006A255A">
        <w:rPr>
          <w:rFonts w:ascii="Calibri" w:hAnsi="Calibri" w:cs="Calibri"/>
          <w:b/>
          <w:bCs/>
          <w:color w:val="FF0000"/>
          <w:sz w:val="24"/>
          <w:szCs w:val="24"/>
        </w:rPr>
        <w:t>XX</w:t>
      </w:r>
    </w:p>
    <w:p w14:paraId="58990CF3" w14:textId="77777777" w:rsidR="002C7C0F" w:rsidRPr="006A255A" w:rsidRDefault="002C7C0F" w:rsidP="00F93914">
      <w:pPr>
        <w:ind w:right="7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02929ACD" w14:textId="77777777" w:rsidR="002C7C0F" w:rsidRPr="006A255A" w:rsidRDefault="002C7C0F" w:rsidP="00F93914">
      <w:pPr>
        <w:ind w:right="72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 xml:space="preserve">PROCESSO SELETIVO </w:t>
      </w:r>
      <w:r w:rsidR="00A043C8" w:rsidRPr="006A255A">
        <w:rPr>
          <w:rFonts w:ascii="Calibri" w:hAnsi="Calibri" w:cs="Calibri"/>
          <w:b/>
          <w:bCs/>
          <w:color w:val="000000"/>
          <w:sz w:val="24"/>
          <w:szCs w:val="24"/>
        </w:rPr>
        <w:t xml:space="preserve">SIMPLIFICADO </w:t>
      </w: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>PARA CONTRATAÇÃO DE DOCENTES POR TEMPO DETERMINADO</w:t>
      </w:r>
    </w:p>
    <w:p w14:paraId="4D4959C0" w14:textId="77777777" w:rsidR="002C7C0F" w:rsidRPr="006A255A" w:rsidRDefault="002C7C0F" w:rsidP="00F9391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2050C32" w14:textId="77777777" w:rsidR="002C7C0F" w:rsidRPr="006A255A" w:rsidRDefault="00180C83" w:rsidP="00F93914">
      <w:pPr>
        <w:adjustRightInd w:val="0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color w:val="FF0000"/>
          <w:sz w:val="24"/>
          <w:szCs w:val="24"/>
        </w:rPr>
        <w:t>A</w:t>
      </w:r>
      <w:r w:rsidR="00F8031D" w:rsidRPr="006A255A">
        <w:rPr>
          <w:rFonts w:ascii="Calibri" w:hAnsi="Calibri" w:cs="Calibri"/>
          <w:color w:val="FF0000"/>
          <w:sz w:val="24"/>
          <w:szCs w:val="24"/>
        </w:rPr>
        <w:t>/O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8031D" w:rsidRPr="006A255A">
        <w:rPr>
          <w:rFonts w:ascii="Calibri" w:hAnsi="Calibri" w:cs="Calibri"/>
          <w:color w:val="FF0000"/>
          <w:sz w:val="24"/>
          <w:szCs w:val="24"/>
        </w:rPr>
        <w:t>Chefe do Departamento</w:t>
      </w:r>
      <w:r w:rsidR="005C7E71" w:rsidRPr="006A255A">
        <w:rPr>
          <w:rFonts w:ascii="Calibri" w:hAnsi="Calibri" w:cs="Calibri"/>
          <w:color w:val="FF0000"/>
          <w:sz w:val="24"/>
          <w:szCs w:val="24"/>
        </w:rPr>
        <w:t xml:space="preserve"> de XXX</w:t>
      </w:r>
      <w:r w:rsidR="00754E8A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F8031D" w:rsidRPr="006A255A">
        <w:rPr>
          <w:rFonts w:ascii="Calibri" w:hAnsi="Calibri" w:cs="Calibri"/>
          <w:color w:val="FF0000"/>
          <w:sz w:val="24"/>
          <w:szCs w:val="24"/>
        </w:rPr>
        <w:t>Coordenador/a Acadêmic</w:t>
      </w:r>
      <w:r w:rsidR="00CD30DD" w:rsidRPr="006A255A">
        <w:rPr>
          <w:rFonts w:ascii="Calibri" w:hAnsi="Calibri" w:cs="Calibri"/>
          <w:color w:val="FF0000"/>
          <w:sz w:val="24"/>
          <w:szCs w:val="24"/>
        </w:rPr>
        <w:t>o/</w:t>
      </w:r>
      <w:r w:rsidR="00F8031D" w:rsidRPr="006A255A">
        <w:rPr>
          <w:rFonts w:ascii="Calibri" w:hAnsi="Calibri" w:cs="Calibri"/>
          <w:color w:val="FF0000"/>
          <w:sz w:val="24"/>
          <w:szCs w:val="24"/>
        </w:rPr>
        <w:t xml:space="preserve">a 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>do</w:t>
      </w:r>
      <w:r w:rsidR="003310E3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8031D" w:rsidRPr="006A255A">
        <w:rPr>
          <w:rFonts w:ascii="Calibri" w:hAnsi="Calibri" w:cs="Calibri"/>
          <w:color w:val="FF0000"/>
          <w:sz w:val="24"/>
          <w:szCs w:val="24"/>
        </w:rPr>
        <w:t>XXX</w:t>
      </w:r>
      <w:r w:rsidR="00DF02C2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44273" w:rsidRPr="006A255A">
        <w:rPr>
          <w:rFonts w:ascii="Calibri" w:hAnsi="Calibri" w:cs="Calibri"/>
          <w:color w:val="FF0000"/>
          <w:sz w:val="24"/>
          <w:szCs w:val="24"/>
        </w:rPr>
        <w:t>(</w:t>
      </w:r>
      <w:r w:rsidR="00DF02C2" w:rsidRPr="006A255A">
        <w:rPr>
          <w:rFonts w:ascii="Calibri" w:hAnsi="Calibri" w:cs="Calibri"/>
          <w:color w:val="FF0000"/>
          <w:sz w:val="24"/>
          <w:szCs w:val="24"/>
        </w:rPr>
        <w:t>Instituto</w:t>
      </w:r>
      <w:r w:rsidR="00CF588B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3F7DF0" w:rsidRPr="006A255A">
        <w:rPr>
          <w:rFonts w:ascii="Calibri" w:hAnsi="Calibri" w:cs="Calibri"/>
          <w:color w:val="FF0000"/>
          <w:sz w:val="24"/>
          <w:szCs w:val="24"/>
        </w:rPr>
        <w:t>Faculdade</w:t>
      </w:r>
      <w:r w:rsidR="00CF588B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DF02C2" w:rsidRPr="006A255A">
        <w:rPr>
          <w:rFonts w:ascii="Calibri" w:hAnsi="Calibri" w:cs="Calibri"/>
          <w:color w:val="FF0000"/>
          <w:sz w:val="24"/>
          <w:szCs w:val="24"/>
        </w:rPr>
        <w:t>Escola</w:t>
      </w:r>
      <w:r w:rsidR="00844273" w:rsidRPr="006A255A">
        <w:rPr>
          <w:rFonts w:ascii="Calibri" w:hAnsi="Calibri" w:cs="Calibri"/>
          <w:color w:val="FF0000"/>
          <w:sz w:val="24"/>
          <w:szCs w:val="24"/>
        </w:rPr>
        <w:t>)</w:t>
      </w:r>
      <w:r w:rsidR="002C7C0F" w:rsidRPr="006A255A">
        <w:rPr>
          <w:rFonts w:ascii="Calibri" w:hAnsi="Calibri" w:cs="Calibri"/>
          <w:sz w:val="24"/>
          <w:szCs w:val="24"/>
        </w:rPr>
        <w:t xml:space="preserve"> da Universidade Federal da Bahia</w:t>
      </w:r>
      <w:r w:rsidR="00874D74" w:rsidRPr="006A255A">
        <w:rPr>
          <w:rFonts w:ascii="Calibri" w:hAnsi="Calibri" w:cs="Calibri"/>
          <w:sz w:val="24"/>
          <w:szCs w:val="24"/>
        </w:rPr>
        <w:t xml:space="preserve"> </w:t>
      </w:r>
      <w:r w:rsidR="000026D8" w:rsidRPr="006A255A">
        <w:rPr>
          <w:rFonts w:ascii="Calibri" w:hAnsi="Calibri" w:cs="Calibri"/>
          <w:sz w:val="24"/>
          <w:szCs w:val="24"/>
        </w:rPr>
        <w:t>(</w:t>
      </w:r>
      <w:r w:rsidR="00874D74" w:rsidRPr="006A255A">
        <w:rPr>
          <w:rFonts w:ascii="Calibri" w:hAnsi="Calibri" w:cs="Calibri"/>
          <w:sz w:val="24"/>
          <w:szCs w:val="24"/>
        </w:rPr>
        <w:t>UFBA</w:t>
      </w:r>
      <w:r w:rsidR="000026D8" w:rsidRPr="006A255A">
        <w:rPr>
          <w:rFonts w:ascii="Calibri" w:hAnsi="Calibri" w:cs="Calibri"/>
          <w:sz w:val="24"/>
          <w:szCs w:val="24"/>
        </w:rPr>
        <w:t>)</w:t>
      </w:r>
      <w:r w:rsidR="002C7C0F" w:rsidRPr="006A255A">
        <w:rPr>
          <w:rFonts w:ascii="Calibri" w:hAnsi="Calibri" w:cs="Calibri"/>
          <w:sz w:val="24"/>
          <w:szCs w:val="24"/>
        </w:rPr>
        <w:t>, no uso de suas atribuições legais, tendo em vista o disposto no Edital n</w:t>
      </w:r>
      <w:r w:rsidR="007B0076" w:rsidRPr="006A255A">
        <w:rPr>
          <w:rFonts w:ascii="Calibri" w:hAnsi="Calibri" w:cs="Calibri"/>
          <w:sz w:val="24"/>
          <w:szCs w:val="24"/>
        </w:rPr>
        <w:t>.</w:t>
      </w:r>
      <w:r w:rsidR="002C7C0F" w:rsidRPr="006A255A">
        <w:rPr>
          <w:rFonts w:ascii="Calibri" w:hAnsi="Calibri" w:cs="Calibri"/>
          <w:sz w:val="24"/>
          <w:szCs w:val="24"/>
        </w:rPr>
        <w:t xml:space="preserve">° </w:t>
      </w:r>
      <w:r w:rsidR="00DF02C2" w:rsidRPr="006A255A">
        <w:rPr>
          <w:rFonts w:ascii="Calibri" w:hAnsi="Calibri" w:cs="Calibri"/>
          <w:color w:val="FF0000"/>
          <w:sz w:val="24"/>
          <w:szCs w:val="24"/>
        </w:rPr>
        <w:t>XX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sz w:val="24"/>
          <w:szCs w:val="24"/>
        </w:rPr>
        <w:t>de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DF02C2" w:rsidRPr="006A255A">
        <w:rPr>
          <w:rFonts w:ascii="Calibri" w:hAnsi="Calibri" w:cs="Calibri"/>
          <w:color w:val="FF0000"/>
          <w:sz w:val="24"/>
          <w:szCs w:val="24"/>
        </w:rPr>
        <w:t>XX</w:t>
      </w:r>
      <w:r w:rsidR="00DA0815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DF02C2" w:rsidRPr="006A255A">
        <w:rPr>
          <w:rFonts w:ascii="Calibri" w:hAnsi="Calibri" w:cs="Calibri"/>
          <w:color w:val="FF0000"/>
          <w:sz w:val="24"/>
          <w:szCs w:val="24"/>
        </w:rPr>
        <w:t>XX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>/20</w:t>
      </w:r>
      <w:r w:rsidR="00DF02C2" w:rsidRPr="006A255A">
        <w:rPr>
          <w:rFonts w:ascii="Calibri" w:hAnsi="Calibri" w:cs="Calibri"/>
          <w:color w:val="FF0000"/>
          <w:sz w:val="24"/>
          <w:szCs w:val="24"/>
        </w:rPr>
        <w:t>XX</w:t>
      </w:r>
      <w:r w:rsidR="002C7C0F" w:rsidRPr="006A255A">
        <w:rPr>
          <w:rFonts w:ascii="Calibri" w:hAnsi="Calibri" w:cs="Calibri"/>
          <w:sz w:val="24"/>
          <w:szCs w:val="24"/>
        </w:rPr>
        <w:t xml:space="preserve">, de </w:t>
      </w:r>
      <w:r w:rsidR="003C5F0B" w:rsidRPr="006A255A">
        <w:rPr>
          <w:rFonts w:ascii="Calibri" w:hAnsi="Calibri" w:cs="Calibri"/>
          <w:i/>
          <w:iCs/>
          <w:sz w:val="24"/>
          <w:szCs w:val="24"/>
        </w:rPr>
        <w:t xml:space="preserve">Processo Seletivo Simplificado 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 xml:space="preserve">para </w:t>
      </w:r>
      <w:r w:rsidR="008E7DC3" w:rsidRPr="006A255A">
        <w:rPr>
          <w:rFonts w:ascii="Calibri" w:hAnsi="Calibri" w:cs="Calibri"/>
          <w:i/>
          <w:iCs/>
          <w:sz w:val="24"/>
          <w:szCs w:val="24"/>
        </w:rPr>
        <w:t>C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 xml:space="preserve">ontratação de </w:t>
      </w:r>
      <w:r w:rsidR="008E7DC3" w:rsidRPr="006A255A">
        <w:rPr>
          <w:rFonts w:ascii="Calibri" w:hAnsi="Calibri" w:cs="Calibri"/>
          <w:i/>
          <w:iCs/>
          <w:sz w:val="24"/>
          <w:szCs w:val="24"/>
        </w:rPr>
        <w:t>D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 xml:space="preserve">ocentes por </w:t>
      </w:r>
      <w:r w:rsidR="008E7DC3" w:rsidRPr="006A255A">
        <w:rPr>
          <w:rFonts w:ascii="Calibri" w:hAnsi="Calibri" w:cs="Calibri"/>
          <w:i/>
          <w:iCs/>
          <w:sz w:val="24"/>
          <w:szCs w:val="24"/>
        </w:rPr>
        <w:t>T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 xml:space="preserve">empo </w:t>
      </w:r>
      <w:r w:rsidR="008E7DC3" w:rsidRPr="006A255A">
        <w:rPr>
          <w:rFonts w:ascii="Calibri" w:hAnsi="Calibri" w:cs="Calibri"/>
          <w:i/>
          <w:iCs/>
          <w:sz w:val="24"/>
          <w:szCs w:val="24"/>
        </w:rPr>
        <w:t>D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>eterminado</w:t>
      </w:r>
      <w:r w:rsidR="002C7C0F" w:rsidRPr="006A255A">
        <w:rPr>
          <w:rFonts w:ascii="Calibri" w:hAnsi="Calibri" w:cs="Calibri"/>
          <w:sz w:val="24"/>
          <w:szCs w:val="24"/>
        </w:rPr>
        <w:t>, do Magnífico Re</w:t>
      </w:r>
      <w:r w:rsidRPr="006A255A">
        <w:rPr>
          <w:rFonts w:ascii="Calibri" w:hAnsi="Calibri" w:cs="Calibri"/>
          <w:sz w:val="24"/>
          <w:szCs w:val="24"/>
        </w:rPr>
        <w:t xml:space="preserve">itor da UFBA, publicado </w:t>
      </w:r>
      <w:r w:rsidR="002C7C0F" w:rsidRPr="006A255A">
        <w:rPr>
          <w:rFonts w:ascii="Calibri" w:hAnsi="Calibri" w:cs="Calibri"/>
          <w:sz w:val="24"/>
          <w:szCs w:val="24"/>
        </w:rPr>
        <w:t xml:space="preserve">em extrato no </w:t>
      </w:r>
      <w:r w:rsidR="00E26EAC" w:rsidRPr="006A255A">
        <w:rPr>
          <w:rFonts w:ascii="Calibri" w:hAnsi="Calibri" w:cs="Calibri"/>
          <w:sz w:val="24"/>
          <w:szCs w:val="24"/>
        </w:rPr>
        <w:t xml:space="preserve">Diário Oficial da União </w:t>
      </w:r>
      <w:r w:rsidR="000026D8" w:rsidRPr="006A255A">
        <w:rPr>
          <w:rFonts w:ascii="Calibri" w:hAnsi="Calibri" w:cs="Calibri"/>
          <w:sz w:val="24"/>
          <w:szCs w:val="24"/>
        </w:rPr>
        <w:t>(</w:t>
      </w:r>
      <w:r w:rsidR="00E26EAC" w:rsidRPr="006A255A">
        <w:rPr>
          <w:rFonts w:ascii="Calibri" w:hAnsi="Calibri" w:cs="Calibri"/>
          <w:sz w:val="24"/>
          <w:szCs w:val="24"/>
        </w:rPr>
        <w:t>DOU</w:t>
      </w:r>
      <w:r w:rsidR="000026D8" w:rsidRPr="006A255A">
        <w:rPr>
          <w:rFonts w:ascii="Calibri" w:hAnsi="Calibri" w:cs="Calibri"/>
          <w:sz w:val="24"/>
          <w:szCs w:val="24"/>
        </w:rPr>
        <w:t>)</w:t>
      </w:r>
      <w:r w:rsidR="00E26EAC" w:rsidRPr="006A255A">
        <w:rPr>
          <w:rFonts w:ascii="Calibri" w:hAnsi="Calibri" w:cs="Calibri"/>
          <w:sz w:val="24"/>
          <w:szCs w:val="24"/>
        </w:rPr>
        <w:t xml:space="preserve"> </w:t>
      </w:r>
      <w:r w:rsidR="00874D74" w:rsidRPr="006A255A">
        <w:rPr>
          <w:rFonts w:ascii="Calibri" w:hAnsi="Calibri" w:cs="Calibri"/>
          <w:sz w:val="24"/>
          <w:szCs w:val="24"/>
        </w:rPr>
        <w:t>n</w:t>
      </w:r>
      <w:r w:rsidR="002C7C0F" w:rsidRPr="006A255A">
        <w:rPr>
          <w:rFonts w:ascii="Calibri" w:hAnsi="Calibri" w:cs="Calibri"/>
          <w:sz w:val="24"/>
          <w:szCs w:val="24"/>
        </w:rPr>
        <w:t>°</w:t>
      </w:r>
      <w:r w:rsidR="00D035E1" w:rsidRPr="006A255A">
        <w:rPr>
          <w:rFonts w:ascii="Calibri" w:hAnsi="Calibri" w:cs="Calibri"/>
          <w:sz w:val="24"/>
          <w:szCs w:val="24"/>
        </w:rPr>
        <w:t xml:space="preserve"> </w:t>
      </w:r>
      <w:r w:rsidR="00356FB2" w:rsidRPr="006A255A">
        <w:rPr>
          <w:rFonts w:ascii="Calibri" w:hAnsi="Calibri" w:cs="Calibri"/>
          <w:color w:val="FF0000"/>
          <w:sz w:val="24"/>
          <w:szCs w:val="24"/>
        </w:rPr>
        <w:t>XXX</w:t>
      </w:r>
      <w:r w:rsidR="002C7C0F" w:rsidRPr="006A255A">
        <w:rPr>
          <w:rFonts w:ascii="Calibri" w:hAnsi="Calibri" w:cs="Calibri"/>
          <w:sz w:val="24"/>
          <w:szCs w:val="24"/>
        </w:rPr>
        <w:t xml:space="preserve"> de </w:t>
      </w:r>
      <w:r w:rsidR="00356FB2" w:rsidRPr="006A255A">
        <w:rPr>
          <w:rFonts w:ascii="Calibri" w:hAnsi="Calibri" w:cs="Calibri"/>
          <w:color w:val="FF0000"/>
          <w:sz w:val="24"/>
          <w:szCs w:val="24"/>
        </w:rPr>
        <w:t>XX/XX/20XX</w:t>
      </w:r>
      <w:r w:rsidR="002C7C0F" w:rsidRPr="006A255A">
        <w:rPr>
          <w:rFonts w:ascii="Calibri" w:hAnsi="Calibri" w:cs="Calibri"/>
          <w:sz w:val="24"/>
          <w:szCs w:val="24"/>
        </w:rPr>
        <w:t>,</w:t>
      </w:r>
      <w:r w:rsidR="00BA70C2" w:rsidRPr="006A255A">
        <w:rPr>
          <w:rFonts w:ascii="Calibri" w:hAnsi="Calibri" w:cs="Calibri"/>
          <w:sz w:val="24"/>
          <w:szCs w:val="24"/>
        </w:rPr>
        <w:t xml:space="preserve"> e no endereço </w:t>
      </w:r>
      <w:hyperlink r:id="rId9" w:history="1">
        <w:r w:rsidR="00BD030F" w:rsidRPr="006A255A">
          <w:rPr>
            <w:rStyle w:val="Hyperlink"/>
            <w:rFonts w:ascii="Calibri" w:hAnsi="Calibri" w:cs="Calibri"/>
            <w:sz w:val="24"/>
            <w:szCs w:val="24"/>
          </w:rPr>
          <w:t>https://concursos.ufba.br/professor-substituto</w:t>
        </w:r>
      </w:hyperlink>
      <w:r w:rsidR="00BA70C2" w:rsidRPr="006A255A">
        <w:rPr>
          <w:rFonts w:ascii="Calibri" w:hAnsi="Calibri" w:cs="Calibri"/>
          <w:sz w:val="24"/>
          <w:szCs w:val="24"/>
        </w:rPr>
        <w:t xml:space="preserve">, </w:t>
      </w:r>
      <w:r w:rsidR="002C7C0F" w:rsidRPr="006A255A">
        <w:rPr>
          <w:rFonts w:ascii="Calibri" w:hAnsi="Calibri" w:cs="Calibri"/>
          <w:sz w:val="24"/>
          <w:szCs w:val="24"/>
        </w:rPr>
        <w:t xml:space="preserve">torna público que estarão abertas as inscrições para o </w:t>
      </w:r>
      <w:r w:rsidR="008E7DC3" w:rsidRPr="006A255A">
        <w:rPr>
          <w:rFonts w:ascii="Calibri" w:hAnsi="Calibri" w:cs="Calibri"/>
          <w:i/>
          <w:iCs/>
          <w:sz w:val="24"/>
          <w:szCs w:val="24"/>
        </w:rPr>
        <w:t>P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>rocesso</w:t>
      </w:r>
      <w:r w:rsidR="008E7DC3" w:rsidRPr="006A255A">
        <w:rPr>
          <w:rFonts w:ascii="Calibri" w:hAnsi="Calibri" w:cs="Calibri"/>
          <w:i/>
          <w:iCs/>
          <w:sz w:val="24"/>
          <w:szCs w:val="24"/>
        </w:rPr>
        <w:t xml:space="preserve"> S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 xml:space="preserve">eletivo </w:t>
      </w:r>
      <w:r w:rsidR="008E7DC3" w:rsidRPr="006A255A">
        <w:rPr>
          <w:rFonts w:ascii="Calibri" w:hAnsi="Calibri" w:cs="Calibri"/>
          <w:i/>
          <w:iCs/>
          <w:sz w:val="24"/>
          <w:szCs w:val="24"/>
        </w:rPr>
        <w:t>S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 xml:space="preserve">implificado para </w:t>
      </w:r>
      <w:r w:rsidR="008E7DC3" w:rsidRPr="006A255A">
        <w:rPr>
          <w:rFonts w:ascii="Calibri" w:hAnsi="Calibri" w:cs="Calibri"/>
          <w:i/>
          <w:iCs/>
          <w:sz w:val="24"/>
          <w:szCs w:val="24"/>
        </w:rPr>
        <w:t>C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 xml:space="preserve">ontratação de </w:t>
      </w:r>
      <w:r w:rsidR="008E7DC3" w:rsidRPr="006A255A">
        <w:rPr>
          <w:rFonts w:ascii="Calibri" w:hAnsi="Calibri" w:cs="Calibri"/>
          <w:i/>
          <w:iCs/>
          <w:sz w:val="24"/>
          <w:szCs w:val="24"/>
        </w:rPr>
        <w:t>D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 xml:space="preserve">ocentes por </w:t>
      </w:r>
      <w:r w:rsidR="008E7DC3" w:rsidRPr="006A255A">
        <w:rPr>
          <w:rFonts w:ascii="Calibri" w:hAnsi="Calibri" w:cs="Calibri"/>
          <w:i/>
          <w:iCs/>
          <w:sz w:val="24"/>
          <w:szCs w:val="24"/>
        </w:rPr>
        <w:t>T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 xml:space="preserve">empo </w:t>
      </w:r>
      <w:r w:rsidR="008E7DC3" w:rsidRPr="006A255A">
        <w:rPr>
          <w:rFonts w:ascii="Calibri" w:hAnsi="Calibri" w:cs="Calibri"/>
          <w:i/>
          <w:iCs/>
          <w:sz w:val="24"/>
          <w:szCs w:val="24"/>
        </w:rPr>
        <w:t>D</w:t>
      </w:r>
      <w:r w:rsidR="002C7C0F" w:rsidRPr="006A255A">
        <w:rPr>
          <w:rFonts w:ascii="Calibri" w:hAnsi="Calibri" w:cs="Calibri"/>
          <w:i/>
          <w:iCs/>
          <w:sz w:val="24"/>
          <w:szCs w:val="24"/>
        </w:rPr>
        <w:t xml:space="preserve">eterminado </w:t>
      </w:r>
      <w:r w:rsidR="00B9279C" w:rsidRPr="006A255A">
        <w:rPr>
          <w:rFonts w:ascii="Calibri" w:hAnsi="Calibri" w:cs="Calibri"/>
          <w:i/>
          <w:iCs/>
          <w:sz w:val="24"/>
          <w:szCs w:val="24"/>
        </w:rPr>
        <w:t>para o cargo de Professor do Magistério Superior/Substituto</w:t>
      </w:r>
      <w:r w:rsidR="00B9279C" w:rsidRPr="006A255A">
        <w:rPr>
          <w:rFonts w:ascii="Calibri" w:hAnsi="Calibri" w:cs="Calibri"/>
          <w:sz w:val="24"/>
          <w:szCs w:val="24"/>
        </w:rPr>
        <w:t xml:space="preserve"> </w:t>
      </w:r>
      <w:r w:rsidR="00356FB2" w:rsidRPr="006A255A">
        <w:rPr>
          <w:rFonts w:ascii="Calibri" w:hAnsi="Calibri" w:cs="Calibri"/>
          <w:color w:val="FF0000"/>
          <w:sz w:val="24"/>
          <w:szCs w:val="24"/>
        </w:rPr>
        <w:t>do</w:t>
      </w:r>
      <w:r w:rsidR="00BC1607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356FB2" w:rsidRPr="006A255A">
        <w:rPr>
          <w:rFonts w:ascii="Calibri" w:hAnsi="Calibri" w:cs="Calibri"/>
          <w:color w:val="FF0000"/>
          <w:sz w:val="24"/>
          <w:szCs w:val="24"/>
        </w:rPr>
        <w:t xml:space="preserve"> Departamento</w:t>
      </w:r>
      <w:r w:rsidR="00F65A9D" w:rsidRPr="006A255A">
        <w:rPr>
          <w:rFonts w:ascii="Calibri" w:hAnsi="Calibri" w:cs="Calibri"/>
          <w:color w:val="FF0000"/>
          <w:sz w:val="24"/>
          <w:szCs w:val="24"/>
        </w:rPr>
        <w:t xml:space="preserve"> de XXX</w:t>
      </w:r>
      <w:r w:rsidR="00BC1607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356FB2" w:rsidRPr="006A255A">
        <w:rPr>
          <w:rFonts w:ascii="Calibri" w:hAnsi="Calibri" w:cs="Calibri"/>
          <w:color w:val="FF0000"/>
          <w:sz w:val="24"/>
          <w:szCs w:val="24"/>
        </w:rPr>
        <w:t>Coordena</w:t>
      </w:r>
      <w:r w:rsidR="008E7DC3" w:rsidRPr="006A255A">
        <w:rPr>
          <w:rFonts w:ascii="Calibri" w:hAnsi="Calibri" w:cs="Calibri"/>
          <w:color w:val="FF0000"/>
          <w:sz w:val="24"/>
          <w:szCs w:val="24"/>
        </w:rPr>
        <w:t>ção</w:t>
      </w:r>
      <w:r w:rsidR="00356FB2" w:rsidRPr="006A255A">
        <w:rPr>
          <w:rFonts w:ascii="Calibri" w:hAnsi="Calibri" w:cs="Calibri"/>
          <w:color w:val="FF0000"/>
          <w:sz w:val="24"/>
          <w:szCs w:val="24"/>
        </w:rPr>
        <w:t xml:space="preserve"> Acadêmica do</w:t>
      </w:r>
      <w:r w:rsidR="00F65A9D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356FB2" w:rsidRPr="006A255A">
        <w:rPr>
          <w:rFonts w:ascii="Calibri" w:hAnsi="Calibri" w:cs="Calibri"/>
          <w:color w:val="FF0000"/>
          <w:sz w:val="24"/>
          <w:szCs w:val="24"/>
        </w:rPr>
        <w:t xml:space="preserve"> XXX </w:t>
      </w:r>
      <w:r w:rsidR="00844273" w:rsidRPr="006A255A">
        <w:rPr>
          <w:rFonts w:ascii="Calibri" w:hAnsi="Calibri" w:cs="Calibri"/>
          <w:color w:val="FF0000"/>
          <w:sz w:val="24"/>
          <w:szCs w:val="24"/>
        </w:rPr>
        <w:t>(</w:t>
      </w:r>
      <w:r w:rsidR="003F7DF0" w:rsidRPr="006A255A">
        <w:rPr>
          <w:rFonts w:ascii="Calibri" w:hAnsi="Calibri" w:cs="Calibri"/>
          <w:color w:val="FF0000"/>
          <w:sz w:val="24"/>
          <w:szCs w:val="24"/>
        </w:rPr>
        <w:t>Instituto</w:t>
      </w:r>
      <w:r w:rsidR="00CF588B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3F7DF0" w:rsidRPr="006A255A">
        <w:rPr>
          <w:rFonts w:ascii="Calibri" w:hAnsi="Calibri" w:cs="Calibri"/>
          <w:color w:val="FF0000"/>
          <w:sz w:val="24"/>
          <w:szCs w:val="24"/>
        </w:rPr>
        <w:t>Faculdade</w:t>
      </w:r>
      <w:r w:rsidR="00CF588B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3F7DF0" w:rsidRPr="006A255A">
        <w:rPr>
          <w:rFonts w:ascii="Calibri" w:hAnsi="Calibri" w:cs="Calibri"/>
          <w:color w:val="FF0000"/>
          <w:sz w:val="24"/>
          <w:szCs w:val="24"/>
        </w:rPr>
        <w:t>Escola</w:t>
      </w:r>
      <w:r w:rsidR="00844273" w:rsidRPr="006A255A">
        <w:rPr>
          <w:rFonts w:ascii="Calibri" w:hAnsi="Calibri" w:cs="Calibri"/>
          <w:color w:val="FF0000"/>
          <w:sz w:val="24"/>
          <w:szCs w:val="24"/>
        </w:rPr>
        <w:t>)</w:t>
      </w:r>
      <w:r w:rsidR="002C7C0F" w:rsidRPr="006A255A">
        <w:rPr>
          <w:rFonts w:ascii="Calibri" w:hAnsi="Calibri" w:cs="Calibri"/>
          <w:sz w:val="24"/>
          <w:szCs w:val="24"/>
        </w:rPr>
        <w:t>, de acordo com a legislação pertinente e complementar, mediante as normas e condições contidas neste Edital Interno, publicado</w:t>
      </w:r>
      <w:r w:rsidR="002A3BB3" w:rsidRPr="006A255A">
        <w:rPr>
          <w:rFonts w:ascii="Calibri" w:hAnsi="Calibri" w:cs="Calibri"/>
          <w:sz w:val="24"/>
          <w:szCs w:val="24"/>
        </w:rPr>
        <w:t xml:space="preserve"> na íntegra</w:t>
      </w:r>
      <w:r w:rsidR="002C7C0F" w:rsidRPr="006A255A">
        <w:rPr>
          <w:rFonts w:ascii="Calibri" w:hAnsi="Calibri" w:cs="Calibri"/>
          <w:sz w:val="24"/>
          <w:szCs w:val="24"/>
        </w:rPr>
        <w:t xml:space="preserve"> </w:t>
      </w:r>
      <w:r w:rsidR="00DE5B4F" w:rsidRPr="006A255A">
        <w:rPr>
          <w:rFonts w:ascii="Calibri" w:hAnsi="Calibri" w:cs="Calibri"/>
          <w:color w:val="FF0000"/>
          <w:sz w:val="24"/>
          <w:szCs w:val="24"/>
        </w:rPr>
        <w:t>no</w:t>
      </w:r>
      <w:r w:rsidR="00635A05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DE5B4F" w:rsidRPr="006A255A">
        <w:rPr>
          <w:rFonts w:ascii="Calibri" w:hAnsi="Calibri" w:cs="Calibri"/>
          <w:color w:val="FF0000"/>
          <w:sz w:val="24"/>
          <w:szCs w:val="24"/>
        </w:rPr>
        <w:t xml:space="preserve"> XXX </w:t>
      </w:r>
      <w:r w:rsidR="00844273" w:rsidRPr="006A255A">
        <w:rPr>
          <w:rFonts w:ascii="Calibri" w:hAnsi="Calibri" w:cs="Calibri"/>
          <w:color w:val="FF0000"/>
          <w:sz w:val="24"/>
          <w:szCs w:val="24"/>
        </w:rPr>
        <w:t>(</w:t>
      </w:r>
      <w:r w:rsidR="003F7DF0" w:rsidRPr="006A255A">
        <w:rPr>
          <w:rFonts w:ascii="Calibri" w:hAnsi="Calibri" w:cs="Calibri"/>
          <w:color w:val="FF0000"/>
          <w:sz w:val="24"/>
          <w:szCs w:val="24"/>
        </w:rPr>
        <w:t>Instituto</w:t>
      </w:r>
      <w:r w:rsidR="00CF588B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3F7DF0" w:rsidRPr="006A255A">
        <w:rPr>
          <w:rFonts w:ascii="Calibri" w:hAnsi="Calibri" w:cs="Calibri"/>
          <w:color w:val="FF0000"/>
          <w:sz w:val="24"/>
          <w:szCs w:val="24"/>
        </w:rPr>
        <w:t>Faculdade</w:t>
      </w:r>
      <w:r w:rsidR="00CF588B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3F7DF0" w:rsidRPr="006A255A">
        <w:rPr>
          <w:rFonts w:ascii="Calibri" w:hAnsi="Calibri" w:cs="Calibri"/>
          <w:color w:val="FF0000"/>
          <w:sz w:val="24"/>
          <w:szCs w:val="24"/>
        </w:rPr>
        <w:t>Escola</w:t>
      </w:r>
      <w:r w:rsidR="00844273" w:rsidRPr="006A255A">
        <w:rPr>
          <w:rFonts w:ascii="Calibri" w:hAnsi="Calibri" w:cs="Calibri"/>
          <w:color w:val="FF0000"/>
          <w:sz w:val="24"/>
          <w:szCs w:val="24"/>
        </w:rPr>
        <w:t>)</w:t>
      </w:r>
      <w:r w:rsidR="002C7C0F" w:rsidRPr="006A255A">
        <w:rPr>
          <w:rFonts w:ascii="Calibri" w:hAnsi="Calibri" w:cs="Calibri"/>
          <w:sz w:val="24"/>
          <w:szCs w:val="24"/>
        </w:rPr>
        <w:t xml:space="preserve"> </w:t>
      </w:r>
      <w:r w:rsidR="00DE5B4F" w:rsidRPr="006A255A">
        <w:rPr>
          <w:rFonts w:ascii="Calibri" w:hAnsi="Calibri" w:cs="Calibri"/>
          <w:sz w:val="24"/>
          <w:szCs w:val="24"/>
        </w:rPr>
        <w:t xml:space="preserve">e no endereço virtual </w:t>
      </w:r>
      <w:hyperlink r:id="rId10" w:history="1">
        <w:r w:rsidR="00BD030F" w:rsidRPr="006A255A">
          <w:rPr>
            <w:rStyle w:val="Hyperlink"/>
            <w:rFonts w:ascii="Calibri" w:hAnsi="Calibri" w:cs="Calibri"/>
            <w:sz w:val="24"/>
            <w:szCs w:val="24"/>
          </w:rPr>
          <w:t>https://concursos.ufba.br/professor-substituto</w:t>
        </w:r>
      </w:hyperlink>
      <w:r w:rsidR="002C7C0F" w:rsidRPr="006A255A">
        <w:rPr>
          <w:rFonts w:ascii="Calibri" w:hAnsi="Calibri" w:cs="Calibri"/>
          <w:sz w:val="24"/>
          <w:szCs w:val="24"/>
        </w:rPr>
        <w:t>.</w:t>
      </w:r>
    </w:p>
    <w:p w14:paraId="66B1A4CA" w14:textId="77777777" w:rsidR="002C7C0F" w:rsidRPr="006A255A" w:rsidRDefault="002C7C0F" w:rsidP="00F93914">
      <w:pPr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80BD64A" w14:textId="77777777" w:rsidR="002C7C0F" w:rsidRPr="006A255A" w:rsidRDefault="002C7C0F" w:rsidP="00F93914">
      <w:pPr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="001B04B6" w:rsidRPr="006A255A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6B1346" w:rsidRPr="006A255A">
        <w:rPr>
          <w:rFonts w:ascii="Calibri" w:hAnsi="Calibri" w:cs="Calibri"/>
          <w:b/>
          <w:bCs/>
          <w:color w:val="000000"/>
          <w:sz w:val="24"/>
          <w:szCs w:val="24"/>
        </w:rPr>
        <w:t>DAS DISPOSIÇÕES PRELIMINARES</w:t>
      </w:r>
    </w:p>
    <w:p w14:paraId="0928A6DC" w14:textId="77777777" w:rsidR="00821A67" w:rsidRPr="006A255A" w:rsidRDefault="00821A67" w:rsidP="00F93914">
      <w:pPr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795EE74" w14:textId="77777777" w:rsidR="007836D2" w:rsidRPr="006A255A" w:rsidRDefault="00373266" w:rsidP="00F93914">
      <w:pPr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1.1</w:t>
      </w:r>
      <w:r w:rsidR="003F7C97" w:rsidRPr="006A255A">
        <w:rPr>
          <w:rFonts w:ascii="Calibri" w:hAnsi="Calibri" w:cs="Calibri"/>
          <w:color w:val="000000"/>
          <w:sz w:val="24"/>
          <w:szCs w:val="24"/>
        </w:rPr>
        <w:t xml:space="preserve">. Área de Conhecimento: </w:t>
      </w:r>
      <w:r w:rsidR="00DE5B4F" w:rsidRPr="006A255A">
        <w:rPr>
          <w:rFonts w:ascii="Calibri" w:hAnsi="Calibri" w:cs="Calibri"/>
          <w:color w:val="FF0000"/>
          <w:sz w:val="24"/>
          <w:szCs w:val="24"/>
        </w:rPr>
        <w:t>XXXXXXXXXXXXXX</w:t>
      </w:r>
      <w:r w:rsidR="00AB3E12" w:rsidRPr="006A255A">
        <w:rPr>
          <w:rFonts w:ascii="Calibri" w:hAnsi="Calibri" w:cs="Calibri"/>
          <w:color w:val="000000"/>
          <w:sz w:val="24"/>
          <w:szCs w:val="24"/>
        </w:rPr>
        <w:t>.</w:t>
      </w:r>
    </w:p>
    <w:p w14:paraId="4DE9E29C" w14:textId="77777777" w:rsidR="0062078C" w:rsidRPr="006A255A" w:rsidRDefault="003F7C97" w:rsidP="00F93914">
      <w:pPr>
        <w:jc w:val="both"/>
        <w:rPr>
          <w:rFonts w:ascii="Calibri" w:hAnsi="Calibri" w:cs="Calibri"/>
          <w:color w:val="FF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1.</w:t>
      </w:r>
      <w:r w:rsidR="00C167DC" w:rsidRPr="006A255A">
        <w:rPr>
          <w:rFonts w:ascii="Calibri" w:hAnsi="Calibri" w:cs="Calibri"/>
          <w:color w:val="000000"/>
          <w:sz w:val="24"/>
          <w:szCs w:val="24"/>
        </w:rPr>
        <w:t>1</w:t>
      </w:r>
      <w:r w:rsidRPr="006A255A">
        <w:rPr>
          <w:rFonts w:ascii="Calibri" w:hAnsi="Calibri" w:cs="Calibri"/>
          <w:color w:val="000000"/>
          <w:sz w:val="24"/>
          <w:szCs w:val="24"/>
        </w:rPr>
        <w:t>.1</w:t>
      </w:r>
      <w:r w:rsidR="0062078C" w:rsidRPr="006A255A">
        <w:rPr>
          <w:rFonts w:ascii="Calibri" w:hAnsi="Calibri" w:cs="Calibri"/>
          <w:color w:val="000000"/>
          <w:sz w:val="24"/>
          <w:szCs w:val="24"/>
        </w:rPr>
        <w:t>.</w:t>
      </w:r>
      <w:r w:rsidRPr="006A255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54725" w:rsidRPr="006A255A">
        <w:rPr>
          <w:rFonts w:ascii="Calibri" w:hAnsi="Calibri" w:cs="Calibri"/>
          <w:color w:val="000000"/>
          <w:sz w:val="24"/>
          <w:szCs w:val="24"/>
        </w:rPr>
        <w:t>Titulação</w:t>
      </w:r>
      <w:r w:rsidR="00DF4A22" w:rsidRPr="006A255A">
        <w:rPr>
          <w:rFonts w:ascii="Calibri" w:hAnsi="Calibri" w:cs="Calibri"/>
          <w:color w:val="000000"/>
          <w:sz w:val="24"/>
          <w:szCs w:val="24"/>
        </w:rPr>
        <w:t xml:space="preserve"> Mínima</w:t>
      </w:r>
      <w:r w:rsidR="00554725" w:rsidRPr="006A255A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554725" w:rsidRPr="006A255A">
        <w:rPr>
          <w:rFonts w:ascii="Calibri" w:hAnsi="Calibri" w:cs="Calibri"/>
          <w:color w:val="FF0000"/>
          <w:sz w:val="24"/>
          <w:szCs w:val="24"/>
        </w:rPr>
        <w:t>Graduação em XXXX, com Mestrado em XXXX e Doutorado em XXX</w:t>
      </w:r>
      <w:r w:rsidR="00554725" w:rsidRPr="006A255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54725" w:rsidRPr="006A255A">
        <w:rPr>
          <w:rFonts w:ascii="Calibri" w:hAnsi="Calibri" w:cs="Calibri"/>
          <w:color w:val="FF0000"/>
          <w:sz w:val="24"/>
          <w:szCs w:val="24"/>
        </w:rPr>
        <w:t>(atenção: definir a titulação</w:t>
      </w:r>
      <w:r w:rsidR="00692D2D" w:rsidRPr="006A255A">
        <w:rPr>
          <w:rFonts w:ascii="Calibri" w:hAnsi="Calibri" w:cs="Calibri"/>
          <w:color w:val="FF0000"/>
          <w:sz w:val="24"/>
          <w:szCs w:val="24"/>
        </w:rPr>
        <w:t xml:space="preserve"> mínima</w:t>
      </w:r>
      <w:r w:rsidR="00554725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692D2D" w:rsidRPr="006A255A">
        <w:rPr>
          <w:rFonts w:ascii="Calibri" w:hAnsi="Calibri" w:cs="Calibri"/>
          <w:color w:val="FF0000"/>
          <w:sz w:val="24"/>
          <w:szCs w:val="24"/>
        </w:rPr>
        <w:t>obrigatória</w:t>
      </w:r>
      <w:r w:rsidR="00216F0A" w:rsidRPr="006A255A">
        <w:rPr>
          <w:rFonts w:ascii="Calibri" w:hAnsi="Calibri" w:cs="Calibri"/>
          <w:color w:val="FF0000"/>
          <w:sz w:val="24"/>
          <w:szCs w:val="24"/>
        </w:rPr>
        <w:t xml:space="preserve"> de modo objetivo, claro e sem ambiguidades na interpretação</w:t>
      </w:r>
      <w:r w:rsidR="00692D2D" w:rsidRPr="006A255A">
        <w:rPr>
          <w:rFonts w:ascii="Calibri" w:hAnsi="Calibri" w:cs="Calibri"/>
          <w:color w:val="FF0000"/>
          <w:sz w:val="24"/>
          <w:szCs w:val="24"/>
        </w:rPr>
        <w:t>, sendo vedado requerer formação acadêmica complementar</w:t>
      </w:r>
      <w:r w:rsidR="00FF5858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216F0A" w:rsidRPr="006A255A">
        <w:rPr>
          <w:rFonts w:ascii="Calibri" w:hAnsi="Calibri" w:cs="Calibri"/>
          <w:color w:val="FF0000"/>
          <w:sz w:val="24"/>
          <w:szCs w:val="24"/>
        </w:rPr>
        <w:t>opciona</w:t>
      </w:r>
      <w:r w:rsidR="00FF5858" w:rsidRPr="006A255A">
        <w:rPr>
          <w:rFonts w:ascii="Calibri" w:hAnsi="Calibri" w:cs="Calibri"/>
          <w:color w:val="FF0000"/>
          <w:sz w:val="24"/>
          <w:szCs w:val="24"/>
        </w:rPr>
        <w:t>l</w:t>
      </w:r>
      <w:r w:rsidR="00216F0A" w:rsidRPr="006A255A">
        <w:rPr>
          <w:rFonts w:ascii="Calibri" w:hAnsi="Calibri" w:cs="Calibri"/>
          <w:color w:val="FF0000"/>
          <w:sz w:val="24"/>
          <w:szCs w:val="24"/>
        </w:rPr>
        <w:t xml:space="preserve">, uma vez que a titulação para fins de contratação e recebimento de </w:t>
      </w:r>
      <w:r w:rsidR="00852E18" w:rsidRPr="006A255A">
        <w:rPr>
          <w:rFonts w:ascii="Calibri" w:hAnsi="Calibri" w:cs="Calibri"/>
          <w:color w:val="FF0000"/>
          <w:sz w:val="24"/>
          <w:szCs w:val="24"/>
        </w:rPr>
        <w:t>Retribuição por Titulação</w:t>
      </w:r>
      <w:r w:rsidR="00852E18" w:rsidRPr="006A255A">
        <w:rPr>
          <w:rFonts w:ascii="Calibri" w:hAnsi="Calibri" w:cs="Calibri"/>
          <w:color w:val="0000FF"/>
          <w:sz w:val="24"/>
          <w:szCs w:val="24"/>
        </w:rPr>
        <w:t xml:space="preserve"> </w:t>
      </w:r>
      <w:r w:rsidR="00216F0A" w:rsidRPr="006A255A">
        <w:rPr>
          <w:rFonts w:ascii="Calibri" w:hAnsi="Calibri" w:cs="Calibri"/>
          <w:color w:val="FF0000"/>
          <w:sz w:val="24"/>
          <w:szCs w:val="24"/>
        </w:rPr>
        <w:t xml:space="preserve">é </w:t>
      </w:r>
      <w:r w:rsidR="00F4403F" w:rsidRPr="006A255A">
        <w:rPr>
          <w:rFonts w:ascii="Calibri" w:hAnsi="Calibri" w:cs="Calibri"/>
          <w:color w:val="FF0000"/>
          <w:sz w:val="24"/>
          <w:szCs w:val="24"/>
        </w:rPr>
        <w:t xml:space="preserve">sempre </w:t>
      </w:r>
      <w:r w:rsidR="00216F0A" w:rsidRPr="006A255A">
        <w:rPr>
          <w:rFonts w:ascii="Calibri" w:hAnsi="Calibri" w:cs="Calibri"/>
          <w:color w:val="FF0000"/>
          <w:sz w:val="24"/>
          <w:szCs w:val="24"/>
        </w:rPr>
        <w:t>a mínima exigida</w:t>
      </w:r>
      <w:r w:rsidR="00FF5858" w:rsidRPr="006A255A">
        <w:rPr>
          <w:rFonts w:ascii="Calibri" w:hAnsi="Calibri" w:cs="Calibri"/>
          <w:color w:val="FF0000"/>
          <w:sz w:val="24"/>
          <w:szCs w:val="24"/>
        </w:rPr>
        <w:t xml:space="preserve"> no Edital</w:t>
      </w:r>
      <w:r w:rsidR="00242F6D" w:rsidRPr="006A255A">
        <w:rPr>
          <w:rFonts w:ascii="Calibri" w:hAnsi="Calibri" w:cs="Calibri"/>
          <w:color w:val="FF0000"/>
          <w:sz w:val="24"/>
          <w:szCs w:val="24"/>
        </w:rPr>
        <w:t xml:space="preserve"> Interno</w:t>
      </w:r>
      <w:r w:rsidR="00692D2D" w:rsidRPr="006A255A">
        <w:rPr>
          <w:rFonts w:ascii="Calibri" w:hAnsi="Calibri" w:cs="Calibri"/>
          <w:color w:val="FF0000"/>
          <w:sz w:val="24"/>
          <w:szCs w:val="24"/>
        </w:rPr>
        <w:t>)</w:t>
      </w:r>
      <w:r w:rsidR="00B2433C" w:rsidRPr="006A255A">
        <w:rPr>
          <w:rFonts w:ascii="Calibri" w:hAnsi="Calibri" w:cs="Calibri"/>
          <w:color w:val="FF0000"/>
          <w:sz w:val="24"/>
          <w:szCs w:val="24"/>
        </w:rPr>
        <w:t>.</w:t>
      </w:r>
      <w:r w:rsidR="008D3CC6" w:rsidRPr="006A255A">
        <w:rPr>
          <w:rFonts w:ascii="Calibri" w:hAnsi="Calibri" w:cs="Calibri"/>
          <w:color w:val="FF0000"/>
          <w:sz w:val="24"/>
          <w:szCs w:val="24"/>
        </w:rPr>
        <w:t xml:space="preserve">  </w:t>
      </w:r>
    </w:p>
    <w:p w14:paraId="20A747ED" w14:textId="77777777" w:rsidR="005011DC" w:rsidRPr="006A255A" w:rsidRDefault="00AE531D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1.1.</w:t>
      </w:r>
      <w:r w:rsidR="003548A5" w:rsidRPr="006A255A">
        <w:rPr>
          <w:rFonts w:ascii="Calibri" w:hAnsi="Calibri" w:cs="Calibri"/>
          <w:color w:val="000000"/>
          <w:sz w:val="24"/>
          <w:szCs w:val="24"/>
        </w:rPr>
        <w:t>2</w:t>
      </w:r>
      <w:r w:rsidRPr="006A255A">
        <w:rPr>
          <w:rFonts w:ascii="Calibri" w:hAnsi="Calibri" w:cs="Calibri"/>
          <w:color w:val="000000"/>
          <w:sz w:val="24"/>
          <w:szCs w:val="24"/>
        </w:rPr>
        <w:t xml:space="preserve">. Componentes curriculares: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4137"/>
        <w:gridCol w:w="1503"/>
        <w:gridCol w:w="2334"/>
      </w:tblGrid>
      <w:tr w:rsidR="005011DC" w:rsidRPr="006A255A" w14:paraId="2B437E00" w14:textId="77777777" w:rsidTr="00242F6D">
        <w:tc>
          <w:tcPr>
            <w:tcW w:w="1276" w:type="dxa"/>
            <w:shd w:val="clear" w:color="auto" w:fill="D9D9D9"/>
          </w:tcPr>
          <w:p w14:paraId="4C7F0CFD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Código:</w:t>
            </w:r>
          </w:p>
        </w:tc>
        <w:tc>
          <w:tcPr>
            <w:tcW w:w="4273" w:type="dxa"/>
            <w:shd w:val="clear" w:color="auto" w:fill="D9D9D9"/>
          </w:tcPr>
          <w:p w14:paraId="41222119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23" w:type="dxa"/>
            <w:shd w:val="clear" w:color="auto" w:fill="D9D9D9"/>
          </w:tcPr>
          <w:p w14:paraId="555C9818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Carga Horária:</w:t>
            </w:r>
          </w:p>
        </w:tc>
        <w:tc>
          <w:tcPr>
            <w:tcW w:w="2391" w:type="dxa"/>
            <w:shd w:val="clear" w:color="auto" w:fill="D9D9D9"/>
          </w:tcPr>
          <w:p w14:paraId="5C43ACA8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Horário de </w:t>
            </w:r>
            <w:r w:rsidR="0095513E"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ferta:</w:t>
            </w:r>
          </w:p>
        </w:tc>
      </w:tr>
      <w:tr w:rsidR="005011DC" w:rsidRPr="006A255A" w14:paraId="2F92E489" w14:textId="77777777" w:rsidTr="00242F6D">
        <w:tc>
          <w:tcPr>
            <w:tcW w:w="1276" w:type="dxa"/>
          </w:tcPr>
          <w:p w14:paraId="57459F17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24F50E13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829A4C6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0A330C6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11DC" w:rsidRPr="006A255A" w14:paraId="59EC0BFA" w14:textId="77777777" w:rsidTr="00242F6D">
        <w:tc>
          <w:tcPr>
            <w:tcW w:w="1276" w:type="dxa"/>
          </w:tcPr>
          <w:p w14:paraId="315635FC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14:paraId="5361D2B2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ADCE1CF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6CFB8A9" w14:textId="77777777" w:rsidR="005011DC" w:rsidRPr="006A255A" w:rsidRDefault="005011DC" w:rsidP="00771CC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F9454D4" w14:textId="77777777" w:rsidR="0062078C" w:rsidRPr="006A255A" w:rsidRDefault="00E47AA8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1.</w:t>
      </w:r>
      <w:r w:rsidR="00C167DC" w:rsidRPr="006A255A">
        <w:rPr>
          <w:rFonts w:ascii="Calibri" w:hAnsi="Calibri" w:cs="Calibri"/>
          <w:color w:val="000000"/>
          <w:sz w:val="24"/>
          <w:szCs w:val="24"/>
        </w:rPr>
        <w:t>1</w:t>
      </w:r>
      <w:r w:rsidR="003F7C97" w:rsidRPr="006A255A">
        <w:rPr>
          <w:rFonts w:ascii="Calibri" w:hAnsi="Calibri" w:cs="Calibri"/>
          <w:color w:val="000000"/>
          <w:sz w:val="24"/>
          <w:szCs w:val="24"/>
        </w:rPr>
        <w:t>.</w:t>
      </w:r>
      <w:r w:rsidR="003548A5" w:rsidRPr="006A255A">
        <w:rPr>
          <w:rFonts w:ascii="Calibri" w:hAnsi="Calibri" w:cs="Calibri"/>
          <w:color w:val="000000"/>
          <w:sz w:val="24"/>
          <w:szCs w:val="24"/>
        </w:rPr>
        <w:t>3</w:t>
      </w:r>
      <w:r w:rsidR="0062078C" w:rsidRPr="006A255A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554725" w:rsidRPr="006A255A">
        <w:rPr>
          <w:rFonts w:ascii="Calibri" w:hAnsi="Calibri" w:cs="Calibri"/>
          <w:color w:val="000000"/>
          <w:sz w:val="24"/>
          <w:szCs w:val="24"/>
        </w:rPr>
        <w:t xml:space="preserve">Número de vagas: </w:t>
      </w:r>
      <w:r w:rsidR="00554725" w:rsidRPr="006A255A">
        <w:rPr>
          <w:rFonts w:ascii="Calibri" w:hAnsi="Calibri" w:cs="Calibri"/>
          <w:color w:val="FF0000"/>
          <w:sz w:val="24"/>
          <w:szCs w:val="24"/>
        </w:rPr>
        <w:t>X</w:t>
      </w:r>
      <w:r w:rsidR="00DF482E" w:rsidRPr="006A255A">
        <w:rPr>
          <w:rFonts w:ascii="Calibri" w:hAnsi="Calibri" w:cs="Calibri"/>
          <w:color w:val="FF0000"/>
          <w:sz w:val="24"/>
          <w:szCs w:val="24"/>
        </w:rPr>
        <w:t>X</w:t>
      </w:r>
      <w:r w:rsidR="00554725" w:rsidRPr="006A255A">
        <w:rPr>
          <w:rFonts w:ascii="Calibri" w:hAnsi="Calibri" w:cs="Calibri"/>
          <w:color w:val="000000"/>
          <w:sz w:val="24"/>
          <w:szCs w:val="24"/>
        </w:rPr>
        <w:t xml:space="preserve"> vagas</w:t>
      </w:r>
      <w:r w:rsidR="001B005C" w:rsidRPr="006A255A">
        <w:rPr>
          <w:rFonts w:ascii="Calibri" w:hAnsi="Calibri" w:cs="Calibri"/>
          <w:color w:val="000000"/>
          <w:sz w:val="24"/>
          <w:szCs w:val="24"/>
        </w:rPr>
        <w:t>.</w:t>
      </w:r>
    </w:p>
    <w:p w14:paraId="08872F26" w14:textId="77777777" w:rsidR="009F1148" w:rsidRPr="006A255A" w:rsidRDefault="00B211A0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1.1.4.</w:t>
      </w:r>
      <w:r w:rsidRPr="006A255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54725" w:rsidRPr="006A255A">
        <w:rPr>
          <w:rFonts w:ascii="Calibri" w:hAnsi="Calibri" w:cs="Calibri"/>
          <w:color w:val="000000"/>
          <w:sz w:val="24"/>
          <w:szCs w:val="24"/>
        </w:rPr>
        <w:t xml:space="preserve">Regime de trabalho: </w:t>
      </w:r>
      <w:r w:rsidR="00554725" w:rsidRPr="006A255A">
        <w:rPr>
          <w:rFonts w:ascii="Calibri" w:hAnsi="Calibri" w:cs="Calibri"/>
          <w:color w:val="FF0000"/>
          <w:sz w:val="24"/>
          <w:szCs w:val="24"/>
        </w:rPr>
        <w:t>XX</w:t>
      </w:r>
      <w:r w:rsidR="004107C4" w:rsidRPr="006A255A">
        <w:rPr>
          <w:rFonts w:ascii="Calibri" w:hAnsi="Calibri" w:cs="Calibri"/>
          <w:sz w:val="24"/>
          <w:szCs w:val="24"/>
        </w:rPr>
        <w:t xml:space="preserve"> </w:t>
      </w:r>
      <w:r w:rsidR="00554725" w:rsidRPr="006A255A">
        <w:rPr>
          <w:rFonts w:ascii="Calibri" w:hAnsi="Calibri" w:cs="Calibri"/>
          <w:color w:val="000000"/>
          <w:sz w:val="24"/>
          <w:szCs w:val="24"/>
        </w:rPr>
        <w:t>horas</w:t>
      </w:r>
      <w:r w:rsidR="003548A5" w:rsidRPr="006A255A">
        <w:rPr>
          <w:rFonts w:ascii="Calibri" w:hAnsi="Calibri" w:cs="Calibri"/>
          <w:color w:val="000000"/>
          <w:sz w:val="24"/>
          <w:szCs w:val="24"/>
        </w:rPr>
        <w:t xml:space="preserve"> semanais</w:t>
      </w:r>
      <w:r w:rsidR="001B005C" w:rsidRPr="006A255A">
        <w:rPr>
          <w:rFonts w:ascii="Calibri" w:hAnsi="Calibri" w:cs="Calibri"/>
          <w:color w:val="000000"/>
          <w:sz w:val="24"/>
          <w:szCs w:val="24"/>
        </w:rPr>
        <w:t>.</w:t>
      </w:r>
    </w:p>
    <w:p w14:paraId="45286805" w14:textId="77777777" w:rsidR="00691B07" w:rsidRPr="006A255A" w:rsidRDefault="00057537" w:rsidP="00F93914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1.1.5</w:t>
      </w:r>
      <w:r w:rsidR="00B11588" w:rsidRPr="006A255A">
        <w:rPr>
          <w:rFonts w:ascii="Calibri" w:hAnsi="Calibri" w:cs="Calibri"/>
          <w:color w:val="000000"/>
          <w:sz w:val="24"/>
          <w:szCs w:val="24"/>
        </w:rPr>
        <w:t>.</w:t>
      </w:r>
      <w:r w:rsidRPr="006A255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B7E7E" w:rsidRPr="006A255A">
        <w:rPr>
          <w:rFonts w:ascii="Calibri" w:hAnsi="Calibri" w:cs="Calibri"/>
          <w:color w:val="000000"/>
          <w:sz w:val="24"/>
          <w:szCs w:val="24"/>
        </w:rPr>
        <w:t>Os</w:t>
      </w:r>
      <w:r w:rsidR="00E42A81" w:rsidRPr="006A255A">
        <w:rPr>
          <w:rFonts w:ascii="Calibri" w:hAnsi="Calibri" w:cs="Calibri"/>
          <w:color w:val="000000"/>
          <w:sz w:val="24"/>
          <w:szCs w:val="24"/>
        </w:rPr>
        <w:t>/As</w:t>
      </w:r>
      <w:r w:rsidR="004B7E7E" w:rsidRPr="006A255A">
        <w:rPr>
          <w:rFonts w:ascii="Calibri" w:hAnsi="Calibri" w:cs="Calibri"/>
          <w:color w:val="000000"/>
          <w:sz w:val="24"/>
          <w:szCs w:val="24"/>
        </w:rPr>
        <w:t xml:space="preserve"> candidatos</w:t>
      </w:r>
      <w:r w:rsidR="00E42A81" w:rsidRPr="006A255A">
        <w:rPr>
          <w:rFonts w:ascii="Calibri" w:hAnsi="Calibri" w:cs="Calibri"/>
          <w:color w:val="000000"/>
          <w:sz w:val="24"/>
          <w:szCs w:val="24"/>
        </w:rPr>
        <w:t>/as</w:t>
      </w:r>
      <w:r w:rsidR="004B7E7E" w:rsidRPr="006A255A">
        <w:rPr>
          <w:rFonts w:ascii="Calibri" w:hAnsi="Calibri" w:cs="Calibri"/>
          <w:color w:val="000000"/>
          <w:sz w:val="24"/>
          <w:szCs w:val="24"/>
        </w:rPr>
        <w:t xml:space="preserve"> contratados</w:t>
      </w:r>
      <w:r w:rsidR="00E42A81" w:rsidRPr="006A255A">
        <w:rPr>
          <w:rFonts w:ascii="Calibri" w:hAnsi="Calibri" w:cs="Calibri"/>
          <w:color w:val="000000"/>
          <w:sz w:val="24"/>
          <w:szCs w:val="24"/>
        </w:rPr>
        <w:t>/as</w:t>
      </w:r>
      <w:r w:rsidR="004B7E7E" w:rsidRPr="006A255A">
        <w:rPr>
          <w:rFonts w:ascii="Calibri" w:hAnsi="Calibri" w:cs="Calibri"/>
          <w:color w:val="000000"/>
          <w:sz w:val="24"/>
          <w:szCs w:val="24"/>
        </w:rPr>
        <w:t xml:space="preserve"> poderão ministrar aulas em componentes curriculares </w:t>
      </w:r>
      <w:r w:rsidR="00CE57C3" w:rsidRPr="006A255A">
        <w:rPr>
          <w:rFonts w:ascii="Calibri" w:hAnsi="Calibri" w:cs="Calibri"/>
          <w:color w:val="000000"/>
          <w:sz w:val="24"/>
          <w:szCs w:val="24"/>
        </w:rPr>
        <w:t xml:space="preserve">de Áreas/Subáreas de Conhecimento </w:t>
      </w:r>
      <w:r w:rsidR="004B7E7E" w:rsidRPr="006A255A">
        <w:rPr>
          <w:rFonts w:ascii="Calibri" w:hAnsi="Calibri" w:cs="Calibri"/>
          <w:color w:val="000000"/>
          <w:sz w:val="24"/>
          <w:szCs w:val="24"/>
        </w:rPr>
        <w:t>considerad</w:t>
      </w:r>
      <w:r w:rsidR="00CE57C3" w:rsidRPr="006A255A">
        <w:rPr>
          <w:rFonts w:ascii="Calibri" w:hAnsi="Calibri" w:cs="Calibri"/>
          <w:color w:val="000000"/>
          <w:sz w:val="24"/>
          <w:szCs w:val="24"/>
        </w:rPr>
        <w:t>a</w:t>
      </w:r>
      <w:r w:rsidR="004B7E7E" w:rsidRPr="006A255A">
        <w:rPr>
          <w:rFonts w:ascii="Calibri" w:hAnsi="Calibri" w:cs="Calibri"/>
          <w:color w:val="000000"/>
          <w:sz w:val="24"/>
          <w:szCs w:val="24"/>
        </w:rPr>
        <w:t xml:space="preserve">s afins, a </w:t>
      </w:r>
      <w:r w:rsidR="00FC3067" w:rsidRPr="006A255A">
        <w:rPr>
          <w:rFonts w:ascii="Calibri" w:hAnsi="Calibri" w:cs="Calibri"/>
          <w:color w:val="000000"/>
          <w:sz w:val="24"/>
          <w:szCs w:val="24"/>
        </w:rPr>
        <w:t>critério</w:t>
      </w:r>
      <w:r w:rsidR="004B7E7E" w:rsidRPr="006A255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E57C3" w:rsidRPr="006A255A">
        <w:rPr>
          <w:rFonts w:ascii="Calibri" w:hAnsi="Calibri" w:cs="Calibri"/>
          <w:color w:val="FF0000"/>
          <w:sz w:val="24"/>
          <w:szCs w:val="24"/>
        </w:rPr>
        <w:t>do</w:t>
      </w:r>
      <w:r w:rsidR="00C34D1C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CE57C3" w:rsidRPr="006A255A">
        <w:rPr>
          <w:rFonts w:ascii="Calibri" w:hAnsi="Calibri" w:cs="Calibri"/>
          <w:color w:val="FF0000"/>
          <w:sz w:val="24"/>
          <w:szCs w:val="24"/>
        </w:rPr>
        <w:t xml:space="preserve"> Departamento</w:t>
      </w:r>
      <w:r w:rsidR="00C34D1C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CE57C3" w:rsidRPr="006A255A">
        <w:rPr>
          <w:rFonts w:ascii="Calibri" w:hAnsi="Calibri" w:cs="Calibri"/>
          <w:color w:val="FF0000"/>
          <w:sz w:val="24"/>
          <w:szCs w:val="24"/>
        </w:rPr>
        <w:t>Coordenação Acadêmica</w:t>
      </w:r>
      <w:r w:rsidR="008D2072" w:rsidRPr="006A255A">
        <w:rPr>
          <w:rFonts w:ascii="Calibri" w:hAnsi="Calibri" w:cs="Calibri"/>
          <w:sz w:val="24"/>
          <w:szCs w:val="24"/>
        </w:rPr>
        <w:t>, nos turnos de funcionamento da Unidade Universitária.</w:t>
      </w:r>
    </w:p>
    <w:p w14:paraId="3A2B6FE4" w14:textId="77777777" w:rsidR="00691B07" w:rsidRPr="006A255A" w:rsidRDefault="000361D4" w:rsidP="00691B07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1.2. </w:t>
      </w:r>
      <w:r w:rsidR="00691B07" w:rsidRPr="006A255A">
        <w:rPr>
          <w:rFonts w:ascii="Calibri" w:hAnsi="Calibri" w:cs="Calibri"/>
          <w:sz w:val="24"/>
          <w:szCs w:val="24"/>
        </w:rPr>
        <w:t>A contrataç</w:t>
      </w:r>
      <w:r w:rsidR="00337AE6" w:rsidRPr="006A255A">
        <w:rPr>
          <w:rFonts w:ascii="Calibri" w:hAnsi="Calibri" w:cs="Calibri"/>
          <w:sz w:val="24"/>
          <w:szCs w:val="24"/>
        </w:rPr>
        <w:t>ã</w:t>
      </w:r>
      <w:r w:rsidR="00691B07" w:rsidRPr="006A255A">
        <w:rPr>
          <w:rFonts w:ascii="Calibri" w:hAnsi="Calibri" w:cs="Calibri"/>
          <w:sz w:val="24"/>
          <w:szCs w:val="24"/>
        </w:rPr>
        <w:t xml:space="preserve">o de professor substituto fica limitada ao regime de trabalho de: </w:t>
      </w:r>
    </w:p>
    <w:p w14:paraId="2F706322" w14:textId="77777777" w:rsidR="00691B07" w:rsidRPr="006A255A" w:rsidRDefault="00691B07" w:rsidP="00691B07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I </w:t>
      </w:r>
      <w:r w:rsidR="008D2072" w:rsidRPr="006A255A">
        <w:rPr>
          <w:rFonts w:ascii="Calibri" w:hAnsi="Calibri" w:cs="Calibri"/>
          <w:sz w:val="24"/>
          <w:szCs w:val="24"/>
        </w:rPr>
        <w:t>–</w:t>
      </w:r>
      <w:r w:rsidRPr="006A255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A255A">
        <w:rPr>
          <w:rFonts w:ascii="Calibri" w:hAnsi="Calibri" w:cs="Calibri"/>
          <w:sz w:val="24"/>
          <w:szCs w:val="24"/>
        </w:rPr>
        <w:t>vinte horas</w:t>
      </w:r>
      <w:proofErr w:type="gramEnd"/>
      <w:r w:rsidRPr="006A255A">
        <w:rPr>
          <w:rFonts w:ascii="Calibri" w:hAnsi="Calibri" w:cs="Calibri"/>
          <w:sz w:val="24"/>
          <w:szCs w:val="24"/>
        </w:rPr>
        <w:t xml:space="preserve"> semanais, com obrigação de ministrar, no mínimo, dez horas semanais de aulas presenciais;</w:t>
      </w:r>
    </w:p>
    <w:p w14:paraId="0597D903" w14:textId="77777777" w:rsidR="00691B07" w:rsidRPr="006A255A" w:rsidRDefault="00691B07" w:rsidP="00691B07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II </w:t>
      </w:r>
      <w:r w:rsidR="008D2072" w:rsidRPr="006A255A">
        <w:rPr>
          <w:rFonts w:ascii="Calibri" w:hAnsi="Calibri" w:cs="Calibri"/>
          <w:sz w:val="24"/>
          <w:szCs w:val="24"/>
        </w:rPr>
        <w:t>–</w:t>
      </w:r>
      <w:r w:rsidRPr="006A255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A255A">
        <w:rPr>
          <w:rFonts w:ascii="Calibri" w:hAnsi="Calibri" w:cs="Calibri"/>
          <w:sz w:val="24"/>
          <w:szCs w:val="24"/>
        </w:rPr>
        <w:t>quarenta</w:t>
      </w:r>
      <w:r w:rsidR="008D2072" w:rsidRPr="006A255A">
        <w:rPr>
          <w:rFonts w:ascii="Calibri" w:hAnsi="Calibri" w:cs="Calibri"/>
          <w:sz w:val="24"/>
          <w:szCs w:val="24"/>
        </w:rPr>
        <w:t xml:space="preserve"> </w:t>
      </w:r>
      <w:r w:rsidRPr="006A255A">
        <w:rPr>
          <w:rFonts w:ascii="Calibri" w:hAnsi="Calibri" w:cs="Calibri"/>
          <w:sz w:val="24"/>
          <w:szCs w:val="24"/>
        </w:rPr>
        <w:t>horas</w:t>
      </w:r>
      <w:proofErr w:type="gramEnd"/>
      <w:r w:rsidRPr="006A255A">
        <w:rPr>
          <w:rFonts w:ascii="Calibri" w:hAnsi="Calibri" w:cs="Calibri"/>
          <w:sz w:val="24"/>
          <w:szCs w:val="24"/>
        </w:rPr>
        <w:t xml:space="preserve"> semanais, com obrigação de ministrar, no mínimo, dezesseis horas semanais de aulas presenciais. </w:t>
      </w:r>
    </w:p>
    <w:p w14:paraId="2D6CEA69" w14:textId="77777777" w:rsidR="00B72645" w:rsidRPr="006A255A" w:rsidRDefault="00863E8E" w:rsidP="00691B07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1.3. </w:t>
      </w:r>
      <w:r w:rsidR="00691B07" w:rsidRPr="006A255A">
        <w:rPr>
          <w:rFonts w:ascii="Calibri" w:hAnsi="Calibri" w:cs="Calibri"/>
          <w:sz w:val="24"/>
          <w:szCs w:val="24"/>
        </w:rPr>
        <w:t xml:space="preserve">A alteração </w:t>
      </w:r>
      <w:r w:rsidR="00B718DC" w:rsidRPr="006A255A">
        <w:rPr>
          <w:rFonts w:ascii="Calibri" w:hAnsi="Calibri" w:cs="Calibri"/>
          <w:sz w:val="24"/>
          <w:szCs w:val="24"/>
        </w:rPr>
        <w:t xml:space="preserve">posterior </w:t>
      </w:r>
      <w:r w:rsidR="00691B07" w:rsidRPr="006A255A">
        <w:rPr>
          <w:rFonts w:ascii="Calibri" w:hAnsi="Calibri" w:cs="Calibri"/>
          <w:sz w:val="24"/>
          <w:szCs w:val="24"/>
        </w:rPr>
        <w:t xml:space="preserve">do regime de trabalho do professor substituto somente poderá ocorrer em casos estritamente excepcionais e mediante justificativa </w:t>
      </w:r>
      <w:r w:rsidR="00C33A11" w:rsidRPr="006A255A">
        <w:rPr>
          <w:rFonts w:ascii="Calibri" w:hAnsi="Calibri" w:cs="Calibri"/>
          <w:color w:val="FF0000"/>
          <w:sz w:val="24"/>
          <w:szCs w:val="24"/>
        </w:rPr>
        <w:t>do/a Departamento/Coordenação Acadêmica</w:t>
      </w:r>
      <w:r w:rsidR="00691B07" w:rsidRPr="006A255A">
        <w:rPr>
          <w:rFonts w:ascii="Calibri" w:hAnsi="Calibri" w:cs="Calibri"/>
          <w:sz w:val="24"/>
          <w:szCs w:val="24"/>
        </w:rPr>
        <w:t>, com anuência da Superintendência de Administração Acadêmica</w:t>
      </w:r>
      <w:r w:rsidRPr="006A255A">
        <w:rPr>
          <w:rFonts w:ascii="Calibri" w:hAnsi="Calibri" w:cs="Calibri"/>
          <w:sz w:val="24"/>
          <w:szCs w:val="24"/>
        </w:rPr>
        <w:t xml:space="preserve"> (SUPAC)</w:t>
      </w:r>
      <w:r w:rsidR="00691B07" w:rsidRPr="006A255A">
        <w:rPr>
          <w:rFonts w:ascii="Calibri" w:hAnsi="Calibri" w:cs="Calibri"/>
          <w:sz w:val="24"/>
          <w:szCs w:val="24"/>
        </w:rPr>
        <w:t>.</w:t>
      </w:r>
    </w:p>
    <w:p w14:paraId="466978F7" w14:textId="77777777" w:rsidR="00B72645" w:rsidRPr="006A255A" w:rsidRDefault="00863E8E" w:rsidP="00691B07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1.4. </w:t>
      </w:r>
      <w:r w:rsidR="00B72645" w:rsidRPr="006A255A">
        <w:rPr>
          <w:rFonts w:ascii="Calibri" w:hAnsi="Calibri" w:cs="Calibri"/>
          <w:sz w:val="24"/>
          <w:szCs w:val="24"/>
        </w:rPr>
        <w:t xml:space="preserve">Os professores substitutos contratados por meio do </w:t>
      </w:r>
      <w:r w:rsidR="007A2B55" w:rsidRPr="006A255A">
        <w:rPr>
          <w:rFonts w:ascii="Calibri" w:hAnsi="Calibri" w:cs="Calibri"/>
          <w:sz w:val="24"/>
          <w:szCs w:val="24"/>
        </w:rPr>
        <w:t>Processo Seletivo</w:t>
      </w:r>
      <w:r w:rsidR="00B72645" w:rsidRPr="006A255A">
        <w:rPr>
          <w:rFonts w:ascii="Calibri" w:hAnsi="Calibri" w:cs="Calibri"/>
          <w:sz w:val="24"/>
          <w:szCs w:val="24"/>
        </w:rPr>
        <w:t xml:space="preserve"> em referência atuarão no exercício das atividades de ensino relacionadas ao planejamento, preparação, </w:t>
      </w:r>
      <w:r w:rsidR="00B72645" w:rsidRPr="006A255A">
        <w:rPr>
          <w:rFonts w:ascii="Calibri" w:hAnsi="Calibri" w:cs="Calibri"/>
          <w:sz w:val="24"/>
          <w:szCs w:val="24"/>
        </w:rPr>
        <w:lastRenderedPageBreak/>
        <w:t xml:space="preserve">desenvolvimento e avaliação das aulas ministradas nos cursos de graduação, exceto na orientação de Trabalhos de Conclusão de Curso. Excepcionalmente, a critério </w:t>
      </w:r>
      <w:r w:rsidR="00B72645" w:rsidRPr="006A255A">
        <w:rPr>
          <w:rFonts w:ascii="Calibri" w:hAnsi="Calibri" w:cs="Calibri"/>
          <w:color w:val="FF0000"/>
          <w:sz w:val="24"/>
          <w:szCs w:val="24"/>
        </w:rPr>
        <w:t>d</w:t>
      </w:r>
      <w:r w:rsidR="008472E5" w:rsidRPr="006A255A">
        <w:rPr>
          <w:rFonts w:ascii="Calibri" w:hAnsi="Calibri" w:cs="Calibri"/>
          <w:color w:val="FF0000"/>
          <w:sz w:val="24"/>
          <w:szCs w:val="24"/>
        </w:rPr>
        <w:t>o/</w:t>
      </w:r>
      <w:r w:rsidR="00B72645" w:rsidRPr="006A255A">
        <w:rPr>
          <w:rFonts w:ascii="Calibri" w:hAnsi="Calibri" w:cs="Calibri"/>
          <w:color w:val="FF0000"/>
          <w:sz w:val="24"/>
          <w:szCs w:val="24"/>
        </w:rPr>
        <w:t>a Departamento</w:t>
      </w:r>
      <w:r w:rsidR="00AF6403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B72645" w:rsidRPr="006A255A">
        <w:rPr>
          <w:rFonts w:ascii="Calibri" w:hAnsi="Calibri" w:cs="Calibri"/>
          <w:color w:val="FF0000"/>
          <w:sz w:val="24"/>
          <w:szCs w:val="24"/>
        </w:rPr>
        <w:t>Coordenação Acadêmica</w:t>
      </w:r>
      <w:r w:rsidR="00B72645" w:rsidRPr="006A255A">
        <w:rPr>
          <w:rFonts w:ascii="Calibri" w:hAnsi="Calibri" w:cs="Calibri"/>
          <w:sz w:val="24"/>
          <w:szCs w:val="24"/>
        </w:rPr>
        <w:t xml:space="preserve">, o professor substituto poderá exercer atividades de ensino concernentes a estágios curriculares obrigatórios, desde que seja habilitado para tal. </w:t>
      </w:r>
    </w:p>
    <w:p w14:paraId="575265C2" w14:textId="77777777" w:rsidR="00B72645" w:rsidRPr="006A255A" w:rsidRDefault="00863E8E" w:rsidP="00691B07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1.5. </w:t>
      </w:r>
      <w:r w:rsidR="00B72645" w:rsidRPr="006A255A">
        <w:rPr>
          <w:rFonts w:ascii="Calibri" w:hAnsi="Calibri" w:cs="Calibri"/>
          <w:sz w:val="24"/>
          <w:szCs w:val="24"/>
        </w:rPr>
        <w:t xml:space="preserve">As contratações serão feitas por tempo determinado, </w:t>
      </w:r>
      <w:r w:rsidR="00CC1863" w:rsidRPr="006A255A">
        <w:rPr>
          <w:rFonts w:ascii="Calibri" w:hAnsi="Calibri" w:cs="Calibri"/>
          <w:sz w:val="24"/>
          <w:szCs w:val="24"/>
        </w:rPr>
        <w:t xml:space="preserve">com contratos cuja duração observará as necessidades da Universidade, tendo </w:t>
      </w:r>
      <w:r w:rsidR="00B72645" w:rsidRPr="006A255A">
        <w:rPr>
          <w:rFonts w:ascii="Calibri" w:hAnsi="Calibri" w:cs="Calibri"/>
          <w:sz w:val="24"/>
          <w:szCs w:val="24"/>
        </w:rPr>
        <w:t>o prazo máximo de um ano, admitindo-se a prorrogação, desde que o prazo total não exceda a dois anos.</w:t>
      </w:r>
    </w:p>
    <w:p w14:paraId="0F16AF01" w14:textId="77777777" w:rsidR="00B7505F" w:rsidRPr="006A255A" w:rsidRDefault="00B7505F" w:rsidP="00691B07">
      <w:pPr>
        <w:jc w:val="both"/>
        <w:rPr>
          <w:rFonts w:ascii="Calibri" w:hAnsi="Calibri" w:cs="Calibri"/>
          <w:sz w:val="24"/>
          <w:szCs w:val="24"/>
        </w:rPr>
      </w:pPr>
    </w:p>
    <w:p w14:paraId="74445F93" w14:textId="77777777" w:rsidR="000676D5" w:rsidRPr="006A255A" w:rsidRDefault="000E0ECF" w:rsidP="000676D5">
      <w:pPr>
        <w:ind w:right="113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 xml:space="preserve">2. </w:t>
      </w:r>
      <w:r w:rsidR="001B04B6" w:rsidRPr="006A255A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6B1346" w:rsidRPr="006A255A">
        <w:rPr>
          <w:rFonts w:ascii="Calibri" w:hAnsi="Calibri" w:cs="Calibri"/>
          <w:b/>
          <w:bCs/>
          <w:color w:val="000000"/>
          <w:sz w:val="24"/>
          <w:szCs w:val="24"/>
        </w:rPr>
        <w:t>DA REMUNERAÇÃO</w:t>
      </w:r>
    </w:p>
    <w:p w14:paraId="7E137CAA" w14:textId="77777777" w:rsidR="007137FF" w:rsidRPr="006A255A" w:rsidRDefault="007137FF" w:rsidP="000676D5">
      <w:pPr>
        <w:ind w:right="11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EB0DA13" w14:textId="77777777" w:rsidR="00D65C4F" w:rsidRPr="00D65C4F" w:rsidRDefault="00D65C4F" w:rsidP="00D65C4F">
      <w:pPr>
        <w:ind w:right="113"/>
        <w:jc w:val="both"/>
        <w:rPr>
          <w:rFonts w:ascii="Calibri" w:hAnsi="Calibri" w:cs="Calibri"/>
          <w:color w:val="000000"/>
          <w:sz w:val="24"/>
          <w:szCs w:val="24"/>
        </w:rPr>
      </w:pPr>
      <w:r w:rsidRPr="00D65C4F">
        <w:rPr>
          <w:rFonts w:ascii="Calibri" w:hAnsi="Calibri" w:cs="Calibri"/>
          <w:color w:val="000000"/>
          <w:sz w:val="24"/>
          <w:szCs w:val="24"/>
        </w:rPr>
        <w:t>2.1. Os/As docentes contratados/as terão remuneração básica em parcela única correspondente à composição de Vencimento Básico e Retribuição por Titulação, de acordo com o regime de trabalho e a titulação mínima exigida para ingresso, ambos estabelecidos no presente Edital Interno, tendo-se como referência o Nível I da Classe A da Carreira de Magistério Superior, com a denominação da Professor Assistente.</w:t>
      </w:r>
    </w:p>
    <w:p w14:paraId="204627CA" w14:textId="0AD43A86" w:rsidR="00D65C4F" w:rsidRPr="00D65C4F" w:rsidRDefault="00D65C4F" w:rsidP="00D65C4F">
      <w:pPr>
        <w:ind w:right="113"/>
        <w:jc w:val="both"/>
        <w:rPr>
          <w:rFonts w:ascii="Calibri" w:hAnsi="Calibri" w:cs="Calibri"/>
          <w:color w:val="000000"/>
          <w:sz w:val="24"/>
          <w:szCs w:val="24"/>
        </w:rPr>
      </w:pPr>
      <w:r w:rsidRPr="00D65C4F">
        <w:rPr>
          <w:rFonts w:ascii="Calibri" w:hAnsi="Calibri" w:cs="Calibri"/>
          <w:color w:val="000000"/>
          <w:sz w:val="24"/>
          <w:szCs w:val="24"/>
        </w:rPr>
        <w:t>2.2. Os valores da remuneração básica, vigentes a partir de 1º de janeiro de 2025, com base na Medida Provisória n. 1.286/2024, de 31 de dezembro de 2024, podem ser consultados no sítio eletrônico </w:t>
      </w:r>
      <w:hyperlink r:id="rId11" w:history="1">
        <w:r w:rsidRPr="00EC0926">
          <w:rPr>
            <w:rStyle w:val="Hyperlink"/>
            <w:rFonts w:ascii="Calibri" w:hAnsi="Calibri" w:cs="Calibri"/>
            <w:sz w:val="24"/>
            <w:szCs w:val="24"/>
          </w:rPr>
          <w:t>http://www.prodep.ufba.br</w:t>
        </w:r>
      </w:hyperlink>
      <w:r w:rsidRPr="00D65C4F">
        <w:rPr>
          <w:rFonts w:ascii="Calibri" w:hAnsi="Calibri" w:cs="Calibri"/>
          <w:color w:val="000000"/>
          <w:sz w:val="24"/>
          <w:szCs w:val="24"/>
        </w:rPr>
        <w:t>, na opção “Tabelas de Remuneração”.</w:t>
      </w:r>
    </w:p>
    <w:p w14:paraId="1B700CAD" w14:textId="77777777" w:rsidR="000676D5" w:rsidRDefault="000E0ECF" w:rsidP="000676D5">
      <w:pPr>
        <w:ind w:right="113"/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 xml:space="preserve">2.3. </w:t>
      </w:r>
      <w:r w:rsidR="000676D5" w:rsidRPr="006A255A">
        <w:rPr>
          <w:rFonts w:ascii="Calibri" w:hAnsi="Calibri" w:cs="Calibri"/>
          <w:color w:val="000000"/>
          <w:sz w:val="24"/>
          <w:szCs w:val="24"/>
        </w:rPr>
        <w:t xml:space="preserve">Nos termos da Orientação Normativa SRH/MP nº 5, de 28 de </w:t>
      </w:r>
      <w:r w:rsidR="0052536E" w:rsidRPr="006A255A">
        <w:rPr>
          <w:rFonts w:ascii="Calibri" w:hAnsi="Calibri" w:cs="Calibri"/>
          <w:color w:val="000000"/>
          <w:sz w:val="24"/>
          <w:szCs w:val="24"/>
        </w:rPr>
        <w:t>o</w:t>
      </w:r>
      <w:r w:rsidR="000676D5" w:rsidRPr="006A255A">
        <w:rPr>
          <w:rFonts w:ascii="Calibri" w:hAnsi="Calibri" w:cs="Calibri"/>
          <w:color w:val="000000"/>
          <w:sz w:val="24"/>
          <w:szCs w:val="24"/>
        </w:rPr>
        <w:t>utubro de 2009, fica vedada a possibilidade de alteração da remuneração básica</w:t>
      </w:r>
      <w:r w:rsidR="00547761" w:rsidRPr="006A255A">
        <w:rPr>
          <w:rFonts w:ascii="Calibri" w:hAnsi="Calibri" w:cs="Calibri"/>
          <w:sz w:val="24"/>
          <w:szCs w:val="24"/>
        </w:rPr>
        <w:t>,</w:t>
      </w:r>
      <w:r w:rsidR="000676D5" w:rsidRPr="006A255A">
        <w:rPr>
          <w:rFonts w:ascii="Calibri" w:hAnsi="Calibri" w:cs="Calibri"/>
          <w:color w:val="000000"/>
          <w:sz w:val="24"/>
          <w:szCs w:val="24"/>
        </w:rPr>
        <w:t xml:space="preserve"> caso o</w:t>
      </w:r>
      <w:r w:rsidR="00E35AA3" w:rsidRPr="006A255A">
        <w:rPr>
          <w:rFonts w:ascii="Calibri" w:hAnsi="Calibri" w:cs="Calibri"/>
          <w:color w:val="000000"/>
          <w:sz w:val="24"/>
          <w:szCs w:val="24"/>
        </w:rPr>
        <w:t>/a</w:t>
      </w:r>
      <w:r w:rsidR="000676D5" w:rsidRPr="006A255A">
        <w:rPr>
          <w:rFonts w:ascii="Calibri" w:hAnsi="Calibri" w:cs="Calibri"/>
          <w:color w:val="000000"/>
          <w:sz w:val="24"/>
          <w:szCs w:val="24"/>
        </w:rPr>
        <w:t xml:space="preserve"> candidato</w:t>
      </w:r>
      <w:r w:rsidR="00E35AA3" w:rsidRPr="006A255A">
        <w:rPr>
          <w:rFonts w:ascii="Calibri" w:hAnsi="Calibri" w:cs="Calibri"/>
          <w:color w:val="000000"/>
          <w:sz w:val="24"/>
          <w:szCs w:val="24"/>
        </w:rPr>
        <w:t>/a</w:t>
      </w:r>
      <w:r w:rsidR="000676D5" w:rsidRPr="006A255A">
        <w:rPr>
          <w:rFonts w:ascii="Calibri" w:hAnsi="Calibri" w:cs="Calibri"/>
          <w:color w:val="000000"/>
          <w:sz w:val="24"/>
          <w:szCs w:val="24"/>
        </w:rPr>
        <w:t xml:space="preserve"> possua ou venha obter titulação acadêmica superior àquela exigida neste Edital Interno para ingresso. </w:t>
      </w:r>
    </w:p>
    <w:p w14:paraId="34A313B4" w14:textId="77777777" w:rsidR="00293A2E" w:rsidRPr="006A255A" w:rsidRDefault="00293A2E" w:rsidP="000676D5">
      <w:pPr>
        <w:ind w:right="11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F37A579" w14:textId="77777777" w:rsidR="00C31300" w:rsidRPr="006A255A" w:rsidRDefault="00C31300" w:rsidP="00F93914">
      <w:pPr>
        <w:pStyle w:val="Textoembloco"/>
        <w:ind w:left="0" w:right="0"/>
        <w:rPr>
          <w:rFonts w:ascii="Calibri" w:hAnsi="Calibri" w:cs="Calibri"/>
          <w:b/>
          <w:bCs/>
          <w:sz w:val="24"/>
          <w:szCs w:val="24"/>
        </w:rPr>
      </w:pPr>
      <w:r w:rsidRPr="006A255A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="001B04B6" w:rsidRPr="006A255A">
        <w:rPr>
          <w:rFonts w:ascii="Calibri" w:hAnsi="Calibri" w:cs="Calibri"/>
          <w:b/>
          <w:bCs/>
          <w:sz w:val="24"/>
          <w:szCs w:val="24"/>
        </w:rPr>
        <w:tab/>
      </w:r>
      <w:r w:rsidR="006B1346" w:rsidRPr="006A255A">
        <w:rPr>
          <w:rFonts w:ascii="Calibri" w:hAnsi="Calibri" w:cs="Calibri"/>
          <w:b/>
          <w:bCs/>
          <w:sz w:val="24"/>
          <w:szCs w:val="24"/>
        </w:rPr>
        <w:t xml:space="preserve">DA COMISSÃO EXAMINADORA </w:t>
      </w:r>
    </w:p>
    <w:p w14:paraId="44D3FEEE" w14:textId="77777777" w:rsidR="007137FF" w:rsidRPr="006A255A" w:rsidRDefault="007137FF" w:rsidP="00F93914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</w:p>
    <w:p w14:paraId="13E7C090" w14:textId="77777777" w:rsidR="00D160B6" w:rsidRPr="006A255A" w:rsidRDefault="00C31300" w:rsidP="00F93914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3.1</w:t>
      </w:r>
      <w:r w:rsidR="002C7C0F" w:rsidRPr="006A255A">
        <w:rPr>
          <w:rFonts w:ascii="Calibri" w:hAnsi="Calibri" w:cs="Calibri"/>
          <w:sz w:val="24"/>
          <w:szCs w:val="24"/>
        </w:rPr>
        <w:t xml:space="preserve">. O </w:t>
      </w:r>
      <w:r w:rsidR="007A2B55" w:rsidRPr="006A255A">
        <w:rPr>
          <w:rFonts w:ascii="Calibri" w:hAnsi="Calibri" w:cs="Calibri"/>
          <w:sz w:val="24"/>
          <w:szCs w:val="24"/>
        </w:rPr>
        <w:t>Processo Seletivo</w:t>
      </w:r>
      <w:r w:rsidR="002C7C0F" w:rsidRPr="006A255A">
        <w:rPr>
          <w:rFonts w:ascii="Calibri" w:hAnsi="Calibri" w:cs="Calibri"/>
          <w:sz w:val="24"/>
          <w:szCs w:val="24"/>
        </w:rPr>
        <w:t xml:space="preserve"> será </w:t>
      </w:r>
      <w:r w:rsidR="002736E4" w:rsidRPr="006A255A">
        <w:rPr>
          <w:rFonts w:ascii="Calibri" w:hAnsi="Calibri" w:cs="Calibri"/>
          <w:sz w:val="24"/>
          <w:szCs w:val="24"/>
        </w:rPr>
        <w:t>conduzido</w:t>
      </w:r>
      <w:r w:rsidR="002C7C0F" w:rsidRPr="006A255A">
        <w:rPr>
          <w:rFonts w:ascii="Calibri" w:hAnsi="Calibri" w:cs="Calibri"/>
          <w:sz w:val="24"/>
          <w:szCs w:val="24"/>
        </w:rPr>
        <w:t xml:space="preserve"> por </w:t>
      </w:r>
      <w:r w:rsidR="00D5795D" w:rsidRPr="006A255A">
        <w:rPr>
          <w:rFonts w:ascii="Calibri" w:hAnsi="Calibri" w:cs="Calibri"/>
          <w:sz w:val="24"/>
          <w:szCs w:val="24"/>
        </w:rPr>
        <w:t>Comissão</w:t>
      </w:r>
      <w:r w:rsidR="002C7C0F" w:rsidRPr="006A255A">
        <w:rPr>
          <w:rFonts w:ascii="Calibri" w:hAnsi="Calibri" w:cs="Calibri"/>
          <w:sz w:val="24"/>
          <w:szCs w:val="24"/>
        </w:rPr>
        <w:t xml:space="preserve"> Examinadora </w:t>
      </w:r>
      <w:r w:rsidR="00D576AC" w:rsidRPr="006A255A">
        <w:rPr>
          <w:rFonts w:ascii="Calibri" w:hAnsi="Calibri" w:cs="Calibri"/>
          <w:sz w:val="24"/>
          <w:szCs w:val="24"/>
        </w:rPr>
        <w:t xml:space="preserve">designada </w:t>
      </w:r>
      <w:r w:rsidR="00D576AC" w:rsidRPr="006A255A">
        <w:rPr>
          <w:rFonts w:ascii="Calibri" w:hAnsi="Calibri" w:cs="Calibri"/>
          <w:color w:val="FF0000"/>
          <w:sz w:val="24"/>
          <w:szCs w:val="24"/>
        </w:rPr>
        <w:t>pelo</w:t>
      </w:r>
      <w:r w:rsidR="001B04B6" w:rsidRPr="006A255A">
        <w:rPr>
          <w:rFonts w:ascii="Calibri" w:hAnsi="Calibri" w:cs="Calibri"/>
          <w:color w:val="FF0000"/>
          <w:sz w:val="24"/>
          <w:szCs w:val="24"/>
        </w:rPr>
        <w:t xml:space="preserve">/a </w:t>
      </w:r>
      <w:r w:rsidR="005C7E71" w:rsidRPr="006A255A">
        <w:rPr>
          <w:rFonts w:ascii="Calibri" w:hAnsi="Calibri" w:cs="Calibri"/>
          <w:color w:val="FF0000"/>
          <w:sz w:val="24"/>
          <w:szCs w:val="24"/>
        </w:rPr>
        <w:t xml:space="preserve">Chefe </w:t>
      </w:r>
      <w:r w:rsidR="00D576AC" w:rsidRPr="006A255A">
        <w:rPr>
          <w:rFonts w:ascii="Calibri" w:hAnsi="Calibri" w:cs="Calibri"/>
          <w:color w:val="FF0000"/>
          <w:sz w:val="24"/>
          <w:szCs w:val="24"/>
        </w:rPr>
        <w:t>do</w:t>
      </w:r>
      <w:r w:rsidR="005C7E71" w:rsidRPr="006A255A">
        <w:rPr>
          <w:rFonts w:ascii="Calibri" w:hAnsi="Calibri" w:cs="Calibri"/>
          <w:color w:val="FF0000"/>
          <w:sz w:val="24"/>
          <w:szCs w:val="24"/>
        </w:rPr>
        <w:t xml:space="preserve"> Departamento</w:t>
      </w:r>
      <w:r w:rsidR="00D576AC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0D3EB3" w:rsidRPr="006A255A">
        <w:rPr>
          <w:rFonts w:ascii="Calibri" w:hAnsi="Calibri" w:cs="Calibri"/>
          <w:color w:val="FF0000"/>
          <w:sz w:val="24"/>
          <w:szCs w:val="24"/>
        </w:rPr>
        <w:t xml:space="preserve">de </w:t>
      </w:r>
      <w:r w:rsidR="00937BCC" w:rsidRPr="006A255A">
        <w:rPr>
          <w:rFonts w:ascii="Calibri" w:hAnsi="Calibri" w:cs="Calibri"/>
          <w:color w:val="FF0000"/>
          <w:sz w:val="24"/>
          <w:szCs w:val="24"/>
        </w:rPr>
        <w:t>XXX</w:t>
      </w:r>
      <w:r w:rsidR="003B0F9B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5C7E71" w:rsidRPr="006A255A">
        <w:rPr>
          <w:rFonts w:ascii="Calibri" w:hAnsi="Calibri" w:cs="Calibri"/>
          <w:color w:val="FF0000"/>
          <w:sz w:val="24"/>
          <w:szCs w:val="24"/>
        </w:rPr>
        <w:t>Coordenador</w:t>
      </w:r>
      <w:r w:rsidR="008A502F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5C7E71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A502F" w:rsidRPr="006A255A">
        <w:rPr>
          <w:rFonts w:ascii="Calibri" w:hAnsi="Calibri" w:cs="Calibri"/>
          <w:color w:val="FF0000"/>
          <w:sz w:val="24"/>
          <w:szCs w:val="24"/>
        </w:rPr>
        <w:t>Acadêmico/a do/a XXX (Instituto/Faculdade/Escola)</w:t>
      </w:r>
      <w:r w:rsidR="005C7E71" w:rsidRPr="006A255A">
        <w:rPr>
          <w:rFonts w:ascii="Calibri" w:hAnsi="Calibri" w:cs="Calibri"/>
          <w:sz w:val="24"/>
          <w:szCs w:val="24"/>
        </w:rPr>
        <w:t xml:space="preserve"> </w:t>
      </w:r>
      <w:r w:rsidR="00937BCC" w:rsidRPr="006A255A">
        <w:rPr>
          <w:rFonts w:ascii="Calibri" w:hAnsi="Calibri" w:cs="Calibri"/>
          <w:sz w:val="24"/>
          <w:szCs w:val="24"/>
        </w:rPr>
        <w:t>após</w:t>
      </w:r>
      <w:r w:rsidR="00D576AC" w:rsidRPr="006A255A">
        <w:rPr>
          <w:rFonts w:ascii="Calibri" w:hAnsi="Calibri" w:cs="Calibri"/>
          <w:sz w:val="24"/>
          <w:szCs w:val="24"/>
        </w:rPr>
        <w:t xml:space="preserve"> o </w:t>
      </w:r>
      <w:r w:rsidR="00937BCC" w:rsidRPr="006A255A">
        <w:rPr>
          <w:rFonts w:ascii="Calibri" w:hAnsi="Calibri" w:cs="Calibri"/>
          <w:sz w:val="24"/>
          <w:szCs w:val="24"/>
        </w:rPr>
        <w:t>término</w:t>
      </w:r>
      <w:r w:rsidR="00D576AC" w:rsidRPr="006A255A">
        <w:rPr>
          <w:rFonts w:ascii="Calibri" w:hAnsi="Calibri" w:cs="Calibri"/>
          <w:sz w:val="24"/>
          <w:szCs w:val="24"/>
        </w:rPr>
        <w:t xml:space="preserve"> das </w:t>
      </w:r>
      <w:r w:rsidR="00937BCC" w:rsidRPr="006A255A">
        <w:rPr>
          <w:rFonts w:ascii="Calibri" w:hAnsi="Calibri" w:cs="Calibri"/>
          <w:sz w:val="24"/>
          <w:szCs w:val="24"/>
        </w:rPr>
        <w:t>inscrições</w:t>
      </w:r>
      <w:r w:rsidR="00D576AC" w:rsidRPr="006A255A">
        <w:rPr>
          <w:rFonts w:ascii="Calibri" w:hAnsi="Calibri" w:cs="Calibri"/>
          <w:sz w:val="24"/>
          <w:szCs w:val="24"/>
        </w:rPr>
        <w:t xml:space="preserve">, </w:t>
      </w:r>
      <w:r w:rsidR="00937BCC" w:rsidRPr="006A255A">
        <w:rPr>
          <w:rFonts w:ascii="Calibri" w:hAnsi="Calibri" w:cs="Calibri"/>
          <w:sz w:val="24"/>
          <w:szCs w:val="24"/>
        </w:rPr>
        <w:t>constituída</w:t>
      </w:r>
      <w:r w:rsidR="00D576AC" w:rsidRPr="006A255A">
        <w:rPr>
          <w:rFonts w:ascii="Calibri" w:hAnsi="Calibri" w:cs="Calibri"/>
          <w:sz w:val="24"/>
          <w:szCs w:val="24"/>
        </w:rPr>
        <w:t xml:space="preserve"> por </w:t>
      </w:r>
      <w:r w:rsidR="00937BCC" w:rsidRPr="006A255A">
        <w:rPr>
          <w:rFonts w:ascii="Calibri" w:hAnsi="Calibri" w:cs="Calibri"/>
          <w:sz w:val="24"/>
          <w:szCs w:val="24"/>
        </w:rPr>
        <w:t>três</w:t>
      </w:r>
      <w:r w:rsidR="00D576AC" w:rsidRPr="006A255A">
        <w:rPr>
          <w:rFonts w:ascii="Calibri" w:hAnsi="Calibri" w:cs="Calibri"/>
          <w:sz w:val="24"/>
          <w:szCs w:val="24"/>
        </w:rPr>
        <w:t xml:space="preserve"> </w:t>
      </w:r>
      <w:r w:rsidR="00D160B6" w:rsidRPr="006A255A">
        <w:rPr>
          <w:rFonts w:ascii="Calibri" w:hAnsi="Calibri" w:cs="Calibri"/>
          <w:sz w:val="24"/>
          <w:szCs w:val="24"/>
        </w:rPr>
        <w:t xml:space="preserve">professores </w:t>
      </w:r>
      <w:r w:rsidR="00DC4317" w:rsidRPr="006A255A">
        <w:rPr>
          <w:rFonts w:ascii="Calibri" w:hAnsi="Calibri" w:cs="Calibri"/>
          <w:sz w:val="24"/>
          <w:szCs w:val="24"/>
        </w:rPr>
        <w:t>ativos ou aposentados</w:t>
      </w:r>
      <w:r w:rsidR="00D160B6" w:rsidRPr="006A255A">
        <w:rPr>
          <w:rFonts w:ascii="Calibri" w:hAnsi="Calibri" w:cs="Calibri"/>
          <w:sz w:val="24"/>
          <w:szCs w:val="24"/>
        </w:rPr>
        <w:t xml:space="preserve"> de instituições de ensino superior ou de pesquisa, de titulação igual ou superior à exigida para o professor substituto, previsto um suplente. </w:t>
      </w:r>
      <w:r w:rsidR="004745BB" w:rsidRPr="006A255A">
        <w:rPr>
          <w:rFonts w:ascii="Calibri" w:hAnsi="Calibri" w:cs="Calibri"/>
          <w:sz w:val="24"/>
          <w:szCs w:val="24"/>
        </w:rPr>
        <w:t xml:space="preserve">O suplente e pelo menos um dos titulares deverão ser professores </w:t>
      </w:r>
      <w:r w:rsidR="00DC4317" w:rsidRPr="006A255A">
        <w:rPr>
          <w:rFonts w:ascii="Calibri" w:hAnsi="Calibri" w:cs="Calibri"/>
          <w:sz w:val="24"/>
          <w:szCs w:val="24"/>
        </w:rPr>
        <w:t xml:space="preserve">ativos ou aposentados </w:t>
      </w:r>
      <w:r w:rsidR="004745BB" w:rsidRPr="006A255A">
        <w:rPr>
          <w:rFonts w:ascii="Calibri" w:hAnsi="Calibri" w:cs="Calibri"/>
          <w:sz w:val="24"/>
          <w:szCs w:val="24"/>
        </w:rPr>
        <w:t>da UFBA.</w:t>
      </w:r>
    </w:p>
    <w:p w14:paraId="3CD30E75" w14:textId="77777777" w:rsidR="00EF6A35" w:rsidRPr="006A255A" w:rsidRDefault="00C31300" w:rsidP="00F93914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3.2. </w:t>
      </w:r>
      <w:r w:rsidR="00D673E6" w:rsidRPr="006A255A">
        <w:rPr>
          <w:rFonts w:ascii="Calibri" w:hAnsi="Calibri" w:cs="Calibri"/>
          <w:sz w:val="24"/>
          <w:szCs w:val="24"/>
        </w:rPr>
        <w:t xml:space="preserve">A </w:t>
      </w:r>
      <w:r w:rsidR="00D5795D" w:rsidRPr="006A255A">
        <w:rPr>
          <w:rFonts w:ascii="Calibri" w:hAnsi="Calibri" w:cs="Calibri"/>
          <w:sz w:val="24"/>
          <w:szCs w:val="24"/>
        </w:rPr>
        <w:t>Comissão</w:t>
      </w:r>
      <w:r w:rsidR="00D673E6" w:rsidRPr="006A255A">
        <w:rPr>
          <w:rFonts w:ascii="Calibri" w:hAnsi="Calibri" w:cs="Calibri"/>
          <w:sz w:val="24"/>
          <w:szCs w:val="24"/>
        </w:rPr>
        <w:t xml:space="preserve"> Examinadora será </w:t>
      </w:r>
      <w:r w:rsidR="002C7C0F" w:rsidRPr="006A255A">
        <w:rPr>
          <w:rFonts w:ascii="Calibri" w:hAnsi="Calibri" w:cs="Calibri"/>
          <w:sz w:val="24"/>
          <w:szCs w:val="24"/>
        </w:rPr>
        <w:t xml:space="preserve">devidamente constituída por Portaria Interna 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>do</w:t>
      </w:r>
      <w:r w:rsidR="00F81AD2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81AD2" w:rsidRPr="006A255A">
        <w:rPr>
          <w:rFonts w:ascii="Calibri" w:hAnsi="Calibri" w:cs="Calibri"/>
          <w:color w:val="FF0000"/>
          <w:sz w:val="24"/>
          <w:szCs w:val="24"/>
        </w:rPr>
        <w:t>Departamento de XXX</w:t>
      </w:r>
      <w:r w:rsidR="007B4F79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F81AD2" w:rsidRPr="006A255A">
        <w:rPr>
          <w:rFonts w:ascii="Calibri" w:hAnsi="Calibri" w:cs="Calibri"/>
          <w:color w:val="FF0000"/>
          <w:sz w:val="24"/>
          <w:szCs w:val="24"/>
        </w:rPr>
        <w:t>Coordena</w:t>
      </w:r>
      <w:r w:rsidR="007B4F79" w:rsidRPr="006A255A">
        <w:rPr>
          <w:rFonts w:ascii="Calibri" w:hAnsi="Calibri" w:cs="Calibri"/>
          <w:color w:val="FF0000"/>
          <w:sz w:val="24"/>
          <w:szCs w:val="24"/>
        </w:rPr>
        <w:t>ção</w:t>
      </w:r>
      <w:r w:rsidR="00F81AD2" w:rsidRPr="006A255A">
        <w:rPr>
          <w:rFonts w:ascii="Calibri" w:hAnsi="Calibri" w:cs="Calibri"/>
          <w:color w:val="FF0000"/>
          <w:sz w:val="24"/>
          <w:szCs w:val="24"/>
        </w:rPr>
        <w:t xml:space="preserve"> Acadêmic</w:t>
      </w:r>
      <w:r w:rsidR="007B4F79" w:rsidRPr="006A255A">
        <w:rPr>
          <w:rFonts w:ascii="Calibri" w:hAnsi="Calibri" w:cs="Calibri"/>
          <w:color w:val="FF0000"/>
          <w:sz w:val="24"/>
          <w:szCs w:val="24"/>
        </w:rPr>
        <w:t>a</w:t>
      </w:r>
      <w:r w:rsidR="00F81AD2" w:rsidRPr="006A255A">
        <w:rPr>
          <w:rFonts w:ascii="Calibri" w:hAnsi="Calibri" w:cs="Calibri"/>
          <w:color w:val="FF0000"/>
          <w:sz w:val="24"/>
          <w:szCs w:val="24"/>
        </w:rPr>
        <w:t xml:space="preserve"> do/a XXX (Instituto/Faculdade/Escola)</w:t>
      </w:r>
      <w:r w:rsidR="002C7C0F" w:rsidRPr="006A255A">
        <w:rPr>
          <w:rFonts w:ascii="Calibri" w:hAnsi="Calibri" w:cs="Calibri"/>
          <w:sz w:val="24"/>
          <w:szCs w:val="24"/>
        </w:rPr>
        <w:t xml:space="preserve">, </w:t>
      </w:r>
      <w:r w:rsidR="00A26C8D" w:rsidRPr="006A255A">
        <w:rPr>
          <w:rFonts w:ascii="Calibri" w:hAnsi="Calibri" w:cs="Calibri"/>
          <w:sz w:val="24"/>
          <w:szCs w:val="24"/>
        </w:rPr>
        <w:t xml:space="preserve">com designação </w:t>
      </w:r>
      <w:r w:rsidR="00D5795D" w:rsidRPr="006A255A">
        <w:rPr>
          <w:rFonts w:ascii="Calibri" w:hAnsi="Calibri" w:cs="Calibri"/>
          <w:sz w:val="24"/>
          <w:szCs w:val="24"/>
        </w:rPr>
        <w:t xml:space="preserve">expressa </w:t>
      </w:r>
      <w:r w:rsidR="00A26C8D" w:rsidRPr="006A255A">
        <w:rPr>
          <w:rFonts w:ascii="Calibri" w:hAnsi="Calibri" w:cs="Calibri"/>
          <w:sz w:val="24"/>
          <w:szCs w:val="24"/>
        </w:rPr>
        <w:t xml:space="preserve">do Presidente, </w:t>
      </w:r>
      <w:r w:rsidR="002C7C0F" w:rsidRPr="006A255A">
        <w:rPr>
          <w:rFonts w:ascii="Calibri" w:hAnsi="Calibri" w:cs="Calibri"/>
          <w:sz w:val="24"/>
          <w:szCs w:val="24"/>
        </w:rPr>
        <w:t>que ser</w:t>
      </w:r>
      <w:r w:rsidR="00D673E6" w:rsidRPr="006A255A">
        <w:rPr>
          <w:rFonts w:ascii="Calibri" w:hAnsi="Calibri" w:cs="Calibri"/>
          <w:sz w:val="24"/>
          <w:szCs w:val="24"/>
        </w:rPr>
        <w:t>á</w:t>
      </w:r>
      <w:r w:rsidR="002C7C0F" w:rsidRPr="006A255A">
        <w:rPr>
          <w:rFonts w:ascii="Calibri" w:hAnsi="Calibri" w:cs="Calibri"/>
          <w:sz w:val="24"/>
          <w:szCs w:val="24"/>
        </w:rPr>
        <w:t xml:space="preserve"> divulgada</w:t>
      </w:r>
      <w:r w:rsidR="00D673E6" w:rsidRPr="006A255A">
        <w:rPr>
          <w:rFonts w:ascii="Calibri" w:hAnsi="Calibri" w:cs="Calibri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sz w:val="24"/>
          <w:szCs w:val="24"/>
        </w:rPr>
        <w:t xml:space="preserve">até </w:t>
      </w:r>
      <w:r w:rsidR="00527937" w:rsidRPr="006A255A">
        <w:rPr>
          <w:rFonts w:ascii="Calibri" w:hAnsi="Calibri" w:cs="Calibri"/>
          <w:sz w:val="24"/>
          <w:szCs w:val="24"/>
        </w:rPr>
        <w:t>à</w:t>
      </w:r>
      <w:r w:rsidR="002C7C0F" w:rsidRPr="006A255A">
        <w:rPr>
          <w:rFonts w:ascii="Calibri" w:hAnsi="Calibri" w:cs="Calibri"/>
          <w:sz w:val="24"/>
          <w:szCs w:val="24"/>
        </w:rPr>
        <w:t>s 18</w:t>
      </w:r>
      <w:r w:rsidR="00F509CB" w:rsidRPr="006A255A">
        <w:rPr>
          <w:rFonts w:ascii="Calibri" w:hAnsi="Calibri" w:cs="Calibri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sz w:val="24"/>
          <w:szCs w:val="24"/>
        </w:rPr>
        <w:t xml:space="preserve">horas do dia </w:t>
      </w:r>
      <w:r w:rsidR="00EF6A35" w:rsidRPr="006A255A">
        <w:rPr>
          <w:rFonts w:ascii="Calibri" w:hAnsi="Calibri" w:cs="Calibri"/>
          <w:color w:val="FF0000"/>
          <w:sz w:val="24"/>
          <w:szCs w:val="24"/>
        </w:rPr>
        <w:t>XX/XX/20XX</w:t>
      </w:r>
      <w:r w:rsidR="00F81AD2" w:rsidRPr="006A255A">
        <w:rPr>
          <w:rFonts w:ascii="Calibri" w:hAnsi="Calibri" w:cs="Calibri"/>
          <w:sz w:val="24"/>
          <w:szCs w:val="24"/>
        </w:rPr>
        <w:t xml:space="preserve"> </w:t>
      </w:r>
      <w:r w:rsidR="00F81AD2" w:rsidRPr="006A255A">
        <w:rPr>
          <w:rFonts w:ascii="Calibri" w:hAnsi="Calibri" w:cs="Calibri"/>
          <w:color w:val="FF0000"/>
          <w:sz w:val="24"/>
          <w:szCs w:val="24"/>
        </w:rPr>
        <w:t>(</w:t>
      </w:r>
      <w:r w:rsidR="00F533BE" w:rsidRPr="006A255A">
        <w:rPr>
          <w:rFonts w:ascii="Calibri" w:hAnsi="Calibri" w:cs="Calibri"/>
          <w:color w:val="FF0000"/>
          <w:sz w:val="24"/>
          <w:szCs w:val="24"/>
        </w:rPr>
        <w:t xml:space="preserve">atenção: </w:t>
      </w:r>
      <w:r w:rsidR="00562AE5" w:rsidRPr="006A255A">
        <w:rPr>
          <w:rFonts w:ascii="Calibri" w:hAnsi="Calibri" w:cs="Calibri"/>
          <w:color w:val="FF0000"/>
          <w:sz w:val="24"/>
          <w:szCs w:val="24"/>
        </w:rPr>
        <w:t xml:space="preserve">a data limite de divulgação é o </w:t>
      </w:r>
      <w:r w:rsidR="00F81AD2" w:rsidRPr="006A255A">
        <w:rPr>
          <w:rFonts w:ascii="Calibri" w:hAnsi="Calibri" w:cs="Calibri"/>
          <w:color w:val="FF0000"/>
          <w:sz w:val="24"/>
          <w:szCs w:val="24"/>
        </w:rPr>
        <w:t xml:space="preserve">dia </w:t>
      </w:r>
      <w:r w:rsidR="00F533BE" w:rsidRPr="006A255A">
        <w:rPr>
          <w:rFonts w:ascii="Calibri" w:hAnsi="Calibri" w:cs="Calibri"/>
          <w:color w:val="FF0000"/>
          <w:sz w:val="24"/>
          <w:szCs w:val="24"/>
        </w:rPr>
        <w:t>útil a</w:t>
      </w:r>
      <w:r w:rsidR="00F81AD2" w:rsidRPr="006A255A">
        <w:rPr>
          <w:rFonts w:ascii="Calibri" w:hAnsi="Calibri" w:cs="Calibri"/>
          <w:color w:val="FF0000"/>
          <w:sz w:val="24"/>
          <w:szCs w:val="24"/>
        </w:rPr>
        <w:t>nterior ao início das etapas do processo seletivo)</w:t>
      </w:r>
      <w:r w:rsidR="002C7C0F" w:rsidRPr="006A255A">
        <w:rPr>
          <w:rFonts w:ascii="Calibri" w:hAnsi="Calibri" w:cs="Calibri"/>
          <w:sz w:val="24"/>
          <w:szCs w:val="24"/>
        </w:rPr>
        <w:t xml:space="preserve">, no </w:t>
      </w:r>
      <w:r w:rsidR="00FA28D3" w:rsidRPr="006A255A">
        <w:rPr>
          <w:rFonts w:ascii="Calibri" w:hAnsi="Calibri" w:cs="Calibri"/>
          <w:sz w:val="24"/>
          <w:szCs w:val="24"/>
        </w:rPr>
        <w:t>sítio eletrônico</w:t>
      </w:r>
      <w:r w:rsidR="002C7C0F" w:rsidRPr="006A255A">
        <w:rPr>
          <w:rFonts w:ascii="Calibri" w:hAnsi="Calibri" w:cs="Calibri"/>
          <w:sz w:val="24"/>
          <w:szCs w:val="24"/>
        </w:rPr>
        <w:t xml:space="preserve"> </w:t>
      </w:r>
      <w:hyperlink r:id="rId12" w:history="1">
        <w:r w:rsidR="00F13976" w:rsidRPr="006A255A">
          <w:rPr>
            <w:rStyle w:val="Hyperlink"/>
            <w:rFonts w:ascii="Calibri" w:hAnsi="Calibri" w:cs="Calibri"/>
            <w:sz w:val="24"/>
            <w:szCs w:val="24"/>
          </w:rPr>
          <w:t>https://concursos.ufba.br/professor-substituto</w:t>
        </w:r>
      </w:hyperlink>
      <w:r w:rsidR="00EF6A35" w:rsidRPr="006A255A">
        <w:rPr>
          <w:rFonts w:ascii="Calibri" w:hAnsi="Calibri" w:cs="Calibri"/>
          <w:sz w:val="24"/>
          <w:szCs w:val="24"/>
        </w:rPr>
        <w:t>.</w:t>
      </w:r>
    </w:p>
    <w:p w14:paraId="07DE768C" w14:textId="77777777" w:rsidR="00F540AA" w:rsidRPr="006A255A" w:rsidRDefault="00C31300" w:rsidP="00F93914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3.3</w:t>
      </w:r>
      <w:r w:rsidR="002C7C0F" w:rsidRPr="006A255A">
        <w:rPr>
          <w:rFonts w:ascii="Calibri" w:hAnsi="Calibri" w:cs="Calibri"/>
          <w:sz w:val="24"/>
          <w:szCs w:val="24"/>
        </w:rPr>
        <w:t xml:space="preserve">. Não poderão participar da </w:t>
      </w:r>
      <w:r w:rsidR="00623801" w:rsidRPr="006A255A">
        <w:rPr>
          <w:rFonts w:ascii="Calibri" w:hAnsi="Calibri" w:cs="Calibri"/>
          <w:sz w:val="24"/>
          <w:szCs w:val="24"/>
        </w:rPr>
        <w:t xml:space="preserve">Comissão </w:t>
      </w:r>
      <w:r w:rsidR="002C7C0F" w:rsidRPr="006A255A">
        <w:rPr>
          <w:rFonts w:ascii="Calibri" w:hAnsi="Calibri" w:cs="Calibri"/>
          <w:sz w:val="24"/>
          <w:szCs w:val="24"/>
        </w:rPr>
        <w:t xml:space="preserve">Examinadora: </w:t>
      </w:r>
    </w:p>
    <w:p w14:paraId="7C769CBE" w14:textId="77777777" w:rsidR="00F540AA" w:rsidRPr="006A255A" w:rsidRDefault="002C7C0F" w:rsidP="00F93914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I </w:t>
      </w:r>
      <w:r w:rsidR="000A1177" w:rsidRPr="006A255A">
        <w:rPr>
          <w:rFonts w:ascii="Calibri" w:hAnsi="Calibri" w:cs="Calibri"/>
          <w:sz w:val="24"/>
          <w:szCs w:val="24"/>
        </w:rPr>
        <w:t xml:space="preserve">– </w:t>
      </w:r>
      <w:proofErr w:type="gramStart"/>
      <w:r w:rsidRPr="006A255A">
        <w:rPr>
          <w:rFonts w:ascii="Calibri" w:hAnsi="Calibri" w:cs="Calibri"/>
          <w:sz w:val="24"/>
          <w:szCs w:val="24"/>
        </w:rPr>
        <w:t>cônjuge</w:t>
      </w:r>
      <w:proofErr w:type="gramEnd"/>
      <w:r w:rsidRPr="006A255A">
        <w:rPr>
          <w:rFonts w:ascii="Calibri" w:hAnsi="Calibri" w:cs="Calibri"/>
          <w:sz w:val="24"/>
          <w:szCs w:val="24"/>
        </w:rPr>
        <w:t xml:space="preserve"> ou companheiro de candidato</w:t>
      </w:r>
      <w:r w:rsidR="00E35AA3" w:rsidRPr="006A255A">
        <w:rPr>
          <w:rFonts w:ascii="Calibri" w:hAnsi="Calibri" w:cs="Calibri"/>
          <w:sz w:val="24"/>
          <w:szCs w:val="24"/>
        </w:rPr>
        <w:t>/a</w:t>
      </w:r>
      <w:r w:rsidRPr="006A255A">
        <w:rPr>
          <w:rFonts w:ascii="Calibri" w:hAnsi="Calibri" w:cs="Calibri"/>
          <w:sz w:val="24"/>
          <w:szCs w:val="24"/>
        </w:rPr>
        <w:t xml:space="preserve">, mesmo que divorciado ou separado judicialmente; </w:t>
      </w:r>
    </w:p>
    <w:p w14:paraId="6D681497" w14:textId="77777777" w:rsidR="00F540AA" w:rsidRPr="006A255A" w:rsidRDefault="002C7C0F" w:rsidP="00F93914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II </w:t>
      </w:r>
      <w:r w:rsidR="000A1177" w:rsidRPr="006A255A">
        <w:rPr>
          <w:rFonts w:ascii="Calibri" w:hAnsi="Calibri" w:cs="Calibri"/>
          <w:sz w:val="24"/>
          <w:szCs w:val="24"/>
        </w:rPr>
        <w:t>–</w:t>
      </w:r>
      <w:r w:rsidRPr="006A255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A255A">
        <w:rPr>
          <w:rFonts w:ascii="Calibri" w:hAnsi="Calibri" w:cs="Calibri"/>
          <w:sz w:val="24"/>
          <w:szCs w:val="24"/>
        </w:rPr>
        <w:t>ascendente</w:t>
      </w:r>
      <w:proofErr w:type="gramEnd"/>
      <w:r w:rsidRPr="006A255A">
        <w:rPr>
          <w:rFonts w:ascii="Calibri" w:hAnsi="Calibri" w:cs="Calibri"/>
          <w:sz w:val="24"/>
          <w:szCs w:val="24"/>
        </w:rPr>
        <w:t xml:space="preserve"> ou descendente de candidato</w:t>
      </w:r>
      <w:r w:rsidR="00E35AA3" w:rsidRPr="006A255A">
        <w:rPr>
          <w:rFonts w:ascii="Calibri" w:hAnsi="Calibri" w:cs="Calibri"/>
          <w:sz w:val="24"/>
          <w:szCs w:val="24"/>
        </w:rPr>
        <w:t>/a</w:t>
      </w:r>
      <w:r w:rsidRPr="006A255A">
        <w:rPr>
          <w:rFonts w:ascii="Calibri" w:hAnsi="Calibri" w:cs="Calibri"/>
          <w:sz w:val="24"/>
          <w:szCs w:val="24"/>
        </w:rPr>
        <w:t xml:space="preserve"> ou colateral até o terceiro grau, seja o parentesco por consanguinidade, afinidade ou adoção; </w:t>
      </w:r>
    </w:p>
    <w:p w14:paraId="4CEAD087" w14:textId="77777777" w:rsidR="00F540AA" w:rsidRPr="006A255A" w:rsidRDefault="002C7C0F" w:rsidP="00F93914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III </w:t>
      </w:r>
      <w:r w:rsidR="000A1177" w:rsidRPr="006A255A">
        <w:rPr>
          <w:rFonts w:ascii="Calibri" w:hAnsi="Calibri" w:cs="Calibri"/>
          <w:sz w:val="24"/>
          <w:szCs w:val="24"/>
        </w:rPr>
        <w:t>–</w:t>
      </w:r>
      <w:r w:rsidRPr="006A255A">
        <w:rPr>
          <w:rFonts w:ascii="Calibri" w:hAnsi="Calibri" w:cs="Calibri"/>
          <w:sz w:val="24"/>
          <w:szCs w:val="24"/>
        </w:rPr>
        <w:t xml:space="preserve"> sócio de candidato</w:t>
      </w:r>
      <w:r w:rsidR="00E35AA3" w:rsidRPr="006A255A">
        <w:rPr>
          <w:rFonts w:ascii="Calibri" w:hAnsi="Calibri" w:cs="Calibri"/>
          <w:sz w:val="24"/>
          <w:szCs w:val="24"/>
        </w:rPr>
        <w:t>/a</w:t>
      </w:r>
      <w:r w:rsidRPr="006A255A">
        <w:rPr>
          <w:rFonts w:ascii="Calibri" w:hAnsi="Calibri" w:cs="Calibri"/>
          <w:sz w:val="24"/>
          <w:szCs w:val="24"/>
        </w:rPr>
        <w:t xml:space="preserve"> em atividade profissional ou coautor de trabalho científico ou profissional; </w:t>
      </w:r>
    </w:p>
    <w:p w14:paraId="674EA5A1" w14:textId="77777777" w:rsidR="00F540AA" w:rsidRPr="006A255A" w:rsidRDefault="002C7C0F" w:rsidP="00F93914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IV </w:t>
      </w:r>
      <w:r w:rsidR="000A1177" w:rsidRPr="006A255A">
        <w:rPr>
          <w:rFonts w:ascii="Calibri" w:hAnsi="Calibri" w:cs="Calibri"/>
          <w:sz w:val="24"/>
          <w:szCs w:val="24"/>
        </w:rPr>
        <w:t>–</w:t>
      </w:r>
      <w:r w:rsidRPr="006A255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A255A">
        <w:rPr>
          <w:rFonts w:ascii="Calibri" w:hAnsi="Calibri" w:cs="Calibri"/>
          <w:sz w:val="24"/>
          <w:szCs w:val="24"/>
        </w:rPr>
        <w:t>orientador</w:t>
      </w:r>
      <w:proofErr w:type="gramEnd"/>
      <w:r w:rsidRPr="006A255A">
        <w:rPr>
          <w:rFonts w:ascii="Calibri" w:hAnsi="Calibri" w:cs="Calibri"/>
          <w:sz w:val="24"/>
          <w:szCs w:val="24"/>
        </w:rPr>
        <w:t xml:space="preserve"> ou coorientador acadêmico do</w:t>
      </w:r>
      <w:r w:rsidR="00E35AA3" w:rsidRPr="006A255A">
        <w:rPr>
          <w:rFonts w:ascii="Calibri" w:hAnsi="Calibri" w:cs="Calibri"/>
          <w:sz w:val="24"/>
          <w:szCs w:val="24"/>
        </w:rPr>
        <w:t>/a</w:t>
      </w:r>
      <w:r w:rsidRPr="006A255A">
        <w:rPr>
          <w:rFonts w:ascii="Calibri" w:hAnsi="Calibri" w:cs="Calibri"/>
          <w:sz w:val="24"/>
          <w:szCs w:val="24"/>
        </w:rPr>
        <w:t xml:space="preserve"> candidato</w:t>
      </w:r>
      <w:r w:rsidR="00E35AA3" w:rsidRPr="006A255A">
        <w:rPr>
          <w:rFonts w:ascii="Calibri" w:hAnsi="Calibri" w:cs="Calibri"/>
          <w:sz w:val="24"/>
          <w:szCs w:val="24"/>
        </w:rPr>
        <w:t>/a</w:t>
      </w:r>
      <w:r w:rsidRPr="006A255A">
        <w:rPr>
          <w:rFonts w:ascii="Calibri" w:hAnsi="Calibri" w:cs="Calibri"/>
          <w:sz w:val="24"/>
          <w:szCs w:val="24"/>
        </w:rPr>
        <w:t xml:space="preserve">, em nível igual ou superior ao de Mestrado; e </w:t>
      </w:r>
    </w:p>
    <w:p w14:paraId="4F35027B" w14:textId="77777777" w:rsidR="002C7C0F" w:rsidRPr="006A255A" w:rsidRDefault="002C7C0F" w:rsidP="00F93914">
      <w:pPr>
        <w:pStyle w:val="Textoembloco"/>
        <w:ind w:left="0" w:right="0"/>
        <w:rPr>
          <w:rFonts w:ascii="Calibri" w:hAnsi="Calibri" w:cs="Calibri"/>
          <w:sz w:val="24"/>
          <w:szCs w:val="24"/>
          <w:highlight w:val="yellow"/>
        </w:rPr>
      </w:pPr>
      <w:r w:rsidRPr="006A255A">
        <w:rPr>
          <w:rFonts w:ascii="Calibri" w:hAnsi="Calibri" w:cs="Calibri"/>
          <w:sz w:val="24"/>
          <w:szCs w:val="24"/>
        </w:rPr>
        <w:t xml:space="preserve">V </w:t>
      </w:r>
      <w:r w:rsidR="000124CB" w:rsidRPr="006A255A">
        <w:rPr>
          <w:rFonts w:ascii="Calibri" w:hAnsi="Calibri" w:cs="Calibri"/>
          <w:sz w:val="24"/>
          <w:szCs w:val="24"/>
        </w:rPr>
        <w:t>–</w:t>
      </w:r>
      <w:r w:rsidRPr="006A255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0124CB" w:rsidRPr="006A255A">
        <w:rPr>
          <w:rFonts w:ascii="Calibri" w:hAnsi="Calibri" w:cs="Calibri"/>
          <w:sz w:val="24"/>
          <w:szCs w:val="24"/>
        </w:rPr>
        <w:t>docentes</w:t>
      </w:r>
      <w:proofErr w:type="gramEnd"/>
      <w:r w:rsidR="000124CB" w:rsidRPr="006A255A">
        <w:rPr>
          <w:rFonts w:ascii="Calibri" w:hAnsi="Calibri" w:cs="Calibri"/>
          <w:sz w:val="24"/>
          <w:szCs w:val="24"/>
        </w:rPr>
        <w:t xml:space="preserve"> com </w:t>
      </w:r>
      <w:r w:rsidRPr="006A255A">
        <w:rPr>
          <w:rFonts w:ascii="Calibri" w:hAnsi="Calibri" w:cs="Calibri"/>
          <w:sz w:val="24"/>
          <w:szCs w:val="24"/>
        </w:rPr>
        <w:t>outras situações de impedimento ou suspeição previstas na legislação vigente.</w:t>
      </w:r>
      <w:r w:rsidR="00F24075" w:rsidRPr="006A255A">
        <w:rPr>
          <w:rFonts w:ascii="Calibri" w:hAnsi="Calibri" w:cs="Calibri"/>
          <w:sz w:val="24"/>
          <w:szCs w:val="24"/>
        </w:rPr>
        <w:t xml:space="preserve">  </w:t>
      </w:r>
    </w:p>
    <w:p w14:paraId="3FACFF3A" w14:textId="77777777" w:rsidR="000C1091" w:rsidRPr="006A255A" w:rsidRDefault="00C31300" w:rsidP="00F93914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3.4. </w:t>
      </w:r>
      <w:r w:rsidR="00D5795D" w:rsidRPr="006A255A">
        <w:rPr>
          <w:rFonts w:ascii="Calibri" w:hAnsi="Calibri" w:cs="Calibri"/>
          <w:sz w:val="24"/>
          <w:szCs w:val="24"/>
        </w:rPr>
        <w:t xml:space="preserve">Cada membro da </w:t>
      </w:r>
      <w:r w:rsidR="00623801" w:rsidRPr="006A255A">
        <w:rPr>
          <w:rFonts w:ascii="Calibri" w:hAnsi="Calibri" w:cs="Calibri"/>
          <w:sz w:val="24"/>
          <w:szCs w:val="24"/>
        </w:rPr>
        <w:t>Comissão</w:t>
      </w:r>
      <w:r w:rsidR="00D5795D" w:rsidRPr="006A255A">
        <w:rPr>
          <w:rFonts w:ascii="Calibri" w:hAnsi="Calibri" w:cs="Calibri"/>
          <w:sz w:val="24"/>
          <w:szCs w:val="24"/>
        </w:rPr>
        <w:t xml:space="preserve"> Examinadora deverá firmar declaração escrita de que não se enquadra em nenhuma das condições de impedimento descritas no </w:t>
      </w:r>
      <w:r w:rsidR="000C1091" w:rsidRPr="006A255A">
        <w:rPr>
          <w:rFonts w:ascii="Calibri" w:hAnsi="Calibri" w:cs="Calibri"/>
          <w:sz w:val="24"/>
          <w:szCs w:val="24"/>
        </w:rPr>
        <w:t xml:space="preserve">item </w:t>
      </w:r>
      <w:r w:rsidR="00137421" w:rsidRPr="006A255A">
        <w:rPr>
          <w:rFonts w:ascii="Calibri" w:hAnsi="Calibri" w:cs="Calibri"/>
          <w:sz w:val="24"/>
          <w:szCs w:val="24"/>
        </w:rPr>
        <w:t>3.3</w:t>
      </w:r>
      <w:r w:rsidR="0018542B" w:rsidRPr="006A255A">
        <w:rPr>
          <w:rFonts w:ascii="Calibri" w:hAnsi="Calibri" w:cs="Calibri"/>
          <w:sz w:val="24"/>
          <w:szCs w:val="24"/>
        </w:rPr>
        <w:t>.</w:t>
      </w:r>
    </w:p>
    <w:p w14:paraId="6AC8260A" w14:textId="77777777" w:rsidR="00C31300" w:rsidRPr="006A255A" w:rsidRDefault="00C31300" w:rsidP="00F93914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</w:p>
    <w:p w14:paraId="1B6842E6" w14:textId="77777777" w:rsidR="0062078C" w:rsidRPr="006A255A" w:rsidRDefault="00C31300" w:rsidP="00F93914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b/>
          <w:bCs/>
          <w:color w:val="000000"/>
          <w:sz w:val="24"/>
          <w:szCs w:val="24"/>
        </w:rPr>
        <w:t xml:space="preserve">. </w:t>
      </w:r>
      <w:r w:rsidR="001B04B6" w:rsidRPr="006A255A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6B1346" w:rsidRPr="006A255A">
        <w:rPr>
          <w:rFonts w:ascii="Calibri" w:hAnsi="Calibri" w:cs="Calibri"/>
          <w:b/>
          <w:bCs/>
          <w:color w:val="000000"/>
          <w:sz w:val="24"/>
          <w:szCs w:val="24"/>
        </w:rPr>
        <w:t>DAS INSCRIÇÕES</w:t>
      </w:r>
    </w:p>
    <w:p w14:paraId="09DB2F60" w14:textId="77777777" w:rsidR="00C31300" w:rsidRPr="006A255A" w:rsidRDefault="00C31300" w:rsidP="00F93914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8B523BB" w14:textId="77777777" w:rsidR="0062078C" w:rsidRPr="006A255A" w:rsidRDefault="00C31300" w:rsidP="00F93914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4</w:t>
      </w:r>
      <w:r w:rsidR="002C7C0F" w:rsidRPr="006A255A">
        <w:rPr>
          <w:rFonts w:ascii="Calibri" w:hAnsi="Calibri" w:cs="Calibri"/>
          <w:sz w:val="24"/>
          <w:szCs w:val="24"/>
        </w:rPr>
        <w:t xml:space="preserve">.1. As inscrições estarão abertas no período de </w:t>
      </w:r>
      <w:r w:rsidR="00EA5A0E" w:rsidRPr="006A255A">
        <w:rPr>
          <w:rFonts w:ascii="Calibri" w:hAnsi="Calibri" w:cs="Calibri"/>
          <w:color w:val="FF0000"/>
          <w:sz w:val="24"/>
          <w:szCs w:val="24"/>
        </w:rPr>
        <w:t xml:space="preserve">XX/XX/20XX 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>a</w:t>
      </w:r>
      <w:r w:rsidR="004308F2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EA5A0E" w:rsidRPr="006A255A">
        <w:rPr>
          <w:rFonts w:ascii="Calibri" w:hAnsi="Calibri" w:cs="Calibri"/>
          <w:color w:val="FF0000"/>
          <w:sz w:val="24"/>
          <w:szCs w:val="24"/>
        </w:rPr>
        <w:t>XX/XX/20XX</w:t>
      </w:r>
      <w:r w:rsidR="002C7C0F" w:rsidRPr="006A255A">
        <w:rPr>
          <w:rFonts w:ascii="Calibri" w:hAnsi="Calibri" w:cs="Calibri"/>
          <w:sz w:val="24"/>
          <w:szCs w:val="24"/>
        </w:rPr>
        <w:t>.</w:t>
      </w:r>
    </w:p>
    <w:p w14:paraId="18289D12" w14:textId="77777777" w:rsidR="0062078C" w:rsidRPr="006A255A" w:rsidRDefault="00C31300" w:rsidP="00F93914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4</w:t>
      </w:r>
      <w:r w:rsidR="002C7C0F" w:rsidRPr="006A255A">
        <w:rPr>
          <w:rFonts w:ascii="Calibri" w:hAnsi="Calibri" w:cs="Calibri"/>
          <w:sz w:val="24"/>
          <w:szCs w:val="24"/>
        </w:rPr>
        <w:t xml:space="preserve">.2. </w:t>
      </w:r>
      <w:r w:rsidR="00E86E13" w:rsidRPr="006A255A">
        <w:rPr>
          <w:rFonts w:ascii="Calibri" w:hAnsi="Calibri" w:cs="Calibri"/>
          <w:sz w:val="24"/>
          <w:szCs w:val="24"/>
        </w:rPr>
        <w:t>O valor da</w:t>
      </w:r>
      <w:r w:rsidR="00AE69DE" w:rsidRPr="006A255A">
        <w:rPr>
          <w:rFonts w:ascii="Calibri" w:hAnsi="Calibri" w:cs="Calibri"/>
          <w:sz w:val="24"/>
          <w:szCs w:val="24"/>
        </w:rPr>
        <w:t xml:space="preserve"> </w:t>
      </w:r>
      <w:r w:rsidR="00E86E13" w:rsidRPr="006A255A">
        <w:rPr>
          <w:rFonts w:ascii="Calibri" w:hAnsi="Calibri" w:cs="Calibri"/>
          <w:sz w:val="24"/>
          <w:szCs w:val="24"/>
        </w:rPr>
        <w:t xml:space="preserve">taxa relativa à inscrição é de R$ </w:t>
      </w:r>
      <w:r w:rsidR="002D4578" w:rsidRPr="006A255A">
        <w:rPr>
          <w:rFonts w:ascii="Calibri" w:hAnsi="Calibri" w:cs="Calibri"/>
          <w:sz w:val="24"/>
          <w:szCs w:val="24"/>
        </w:rPr>
        <w:t>1</w:t>
      </w:r>
      <w:r w:rsidR="00FF1835" w:rsidRPr="006A255A">
        <w:rPr>
          <w:rFonts w:ascii="Calibri" w:hAnsi="Calibri" w:cs="Calibri"/>
          <w:sz w:val="24"/>
          <w:szCs w:val="24"/>
        </w:rPr>
        <w:t>50</w:t>
      </w:r>
      <w:r w:rsidR="00B66D2F" w:rsidRPr="006A255A">
        <w:rPr>
          <w:rFonts w:ascii="Calibri" w:hAnsi="Calibri" w:cs="Calibri"/>
          <w:sz w:val="24"/>
          <w:szCs w:val="24"/>
        </w:rPr>
        <w:t>,00</w:t>
      </w:r>
      <w:r w:rsidR="002D4578" w:rsidRPr="006A255A">
        <w:rPr>
          <w:rFonts w:ascii="Calibri" w:hAnsi="Calibri" w:cs="Calibri"/>
          <w:sz w:val="24"/>
          <w:szCs w:val="24"/>
        </w:rPr>
        <w:t xml:space="preserve"> </w:t>
      </w:r>
      <w:r w:rsidR="00E86E13" w:rsidRPr="006A255A">
        <w:rPr>
          <w:rFonts w:ascii="Calibri" w:hAnsi="Calibri" w:cs="Calibri"/>
          <w:sz w:val="24"/>
          <w:szCs w:val="24"/>
        </w:rPr>
        <w:t>(</w:t>
      </w:r>
      <w:r w:rsidR="002D4578" w:rsidRPr="006A255A">
        <w:rPr>
          <w:rFonts w:ascii="Calibri" w:hAnsi="Calibri" w:cs="Calibri"/>
          <w:sz w:val="24"/>
          <w:szCs w:val="24"/>
        </w:rPr>
        <w:t>c</w:t>
      </w:r>
      <w:r w:rsidR="00B66D2F" w:rsidRPr="006A255A">
        <w:rPr>
          <w:rFonts w:ascii="Calibri" w:hAnsi="Calibri" w:cs="Calibri"/>
          <w:sz w:val="24"/>
          <w:szCs w:val="24"/>
        </w:rPr>
        <w:t>ento e cinquenta</w:t>
      </w:r>
      <w:r w:rsidR="00941962" w:rsidRPr="006A255A">
        <w:rPr>
          <w:rFonts w:ascii="Calibri" w:hAnsi="Calibri" w:cs="Calibri"/>
          <w:sz w:val="24"/>
          <w:szCs w:val="24"/>
        </w:rPr>
        <w:t xml:space="preserve"> reais</w:t>
      </w:r>
      <w:r w:rsidR="00E86E13" w:rsidRPr="006A255A">
        <w:rPr>
          <w:rFonts w:ascii="Calibri" w:hAnsi="Calibri" w:cs="Calibri"/>
          <w:sz w:val="24"/>
          <w:szCs w:val="24"/>
        </w:rPr>
        <w:t>) e o</w:t>
      </w:r>
      <w:r w:rsidR="00E35AA3" w:rsidRPr="006A255A">
        <w:rPr>
          <w:rFonts w:ascii="Calibri" w:hAnsi="Calibri" w:cs="Calibri"/>
          <w:sz w:val="24"/>
          <w:szCs w:val="24"/>
        </w:rPr>
        <w:t>/a</w:t>
      </w:r>
      <w:r w:rsidR="002C7C0F" w:rsidRPr="006A255A">
        <w:rPr>
          <w:rFonts w:ascii="Calibri" w:hAnsi="Calibri" w:cs="Calibri"/>
          <w:sz w:val="24"/>
          <w:szCs w:val="24"/>
        </w:rPr>
        <w:t xml:space="preserve"> candidato</w:t>
      </w:r>
      <w:r w:rsidR="00E35AA3" w:rsidRPr="006A255A">
        <w:rPr>
          <w:rFonts w:ascii="Calibri" w:hAnsi="Calibri" w:cs="Calibri"/>
          <w:sz w:val="24"/>
          <w:szCs w:val="24"/>
        </w:rPr>
        <w:t>/a</w:t>
      </w:r>
      <w:r w:rsidR="002C7C0F" w:rsidRPr="006A255A">
        <w:rPr>
          <w:rFonts w:ascii="Calibri" w:hAnsi="Calibri" w:cs="Calibri"/>
          <w:sz w:val="24"/>
          <w:szCs w:val="24"/>
        </w:rPr>
        <w:t xml:space="preserve"> deverá requerer </w:t>
      </w:r>
      <w:r w:rsidR="00E86E13" w:rsidRPr="006A255A">
        <w:rPr>
          <w:rFonts w:ascii="Calibri" w:hAnsi="Calibri" w:cs="Calibri"/>
          <w:sz w:val="24"/>
          <w:szCs w:val="24"/>
        </w:rPr>
        <w:t xml:space="preserve">a geração da Guia de Recolhimento da União </w:t>
      </w:r>
      <w:r w:rsidR="00AE69DE" w:rsidRPr="006A255A">
        <w:rPr>
          <w:rFonts w:ascii="Calibri" w:hAnsi="Calibri" w:cs="Calibri"/>
          <w:sz w:val="24"/>
          <w:szCs w:val="24"/>
        </w:rPr>
        <w:t xml:space="preserve">(GRU) </w:t>
      </w:r>
      <w:r w:rsidR="00E86E13" w:rsidRPr="006A255A">
        <w:rPr>
          <w:rFonts w:ascii="Calibri" w:hAnsi="Calibri" w:cs="Calibri"/>
          <w:sz w:val="24"/>
          <w:szCs w:val="24"/>
        </w:rPr>
        <w:t xml:space="preserve">correspondente através do </w:t>
      </w:r>
      <w:r w:rsidR="00FA28D3" w:rsidRPr="006A255A">
        <w:rPr>
          <w:rFonts w:ascii="Calibri" w:hAnsi="Calibri" w:cs="Calibri"/>
          <w:sz w:val="24"/>
          <w:szCs w:val="24"/>
        </w:rPr>
        <w:t>sítio eletrônico</w:t>
      </w:r>
      <w:r w:rsidR="00E86E13" w:rsidRPr="006A255A">
        <w:rPr>
          <w:rFonts w:ascii="Calibri" w:hAnsi="Calibri" w:cs="Calibri"/>
          <w:sz w:val="24"/>
          <w:szCs w:val="24"/>
        </w:rPr>
        <w:t xml:space="preserve"> </w:t>
      </w:r>
      <w:hyperlink r:id="rId13" w:history="1">
        <w:r w:rsidR="00F13976" w:rsidRPr="006A255A">
          <w:rPr>
            <w:rStyle w:val="Hyperlink"/>
            <w:rFonts w:ascii="Calibri" w:hAnsi="Calibri" w:cs="Calibri"/>
            <w:sz w:val="24"/>
            <w:szCs w:val="24"/>
          </w:rPr>
          <w:t>https://concursos.ufba.br/professor-substituto</w:t>
        </w:r>
      </w:hyperlink>
      <w:r w:rsidR="00F13976" w:rsidRPr="006A255A">
        <w:rPr>
          <w:rFonts w:ascii="Calibri" w:hAnsi="Calibri" w:cs="Calibri"/>
          <w:sz w:val="24"/>
          <w:szCs w:val="24"/>
        </w:rPr>
        <w:t xml:space="preserve"> </w:t>
      </w:r>
      <w:r w:rsidR="00F13976" w:rsidRPr="00CB5BB3">
        <w:rPr>
          <w:rFonts w:ascii="Calibri" w:hAnsi="Calibri" w:cs="Calibri"/>
          <w:sz w:val="24"/>
          <w:szCs w:val="24"/>
        </w:rPr>
        <w:t>(</w:t>
      </w:r>
      <w:r w:rsidR="00CB5BB3" w:rsidRPr="00CB5BB3">
        <w:rPr>
          <w:rFonts w:ascii="Calibri" w:hAnsi="Calibri" w:cs="Calibri"/>
          <w:sz w:val="24"/>
          <w:szCs w:val="24"/>
        </w:rPr>
        <w:t xml:space="preserve">Menu </w:t>
      </w:r>
      <w:r w:rsidR="00F13976" w:rsidRPr="00CB5BB3">
        <w:rPr>
          <w:rFonts w:ascii="Calibri" w:hAnsi="Calibri" w:cs="Calibri"/>
          <w:sz w:val="24"/>
          <w:szCs w:val="24"/>
        </w:rPr>
        <w:t>INSCRIÇÕES)</w:t>
      </w:r>
      <w:r w:rsidR="005F0887" w:rsidRPr="00CB5BB3">
        <w:rPr>
          <w:rFonts w:ascii="Calibri" w:hAnsi="Calibri" w:cs="Calibri"/>
          <w:sz w:val="24"/>
          <w:szCs w:val="24"/>
        </w:rPr>
        <w:t>, com</w:t>
      </w:r>
      <w:r w:rsidR="005F0887" w:rsidRPr="006A255A">
        <w:rPr>
          <w:rFonts w:ascii="Calibri" w:hAnsi="Calibri" w:cs="Calibri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sz w:val="24"/>
          <w:szCs w:val="24"/>
        </w:rPr>
        <w:t xml:space="preserve">pagamento efetuado </w:t>
      </w:r>
      <w:r w:rsidR="0020186C" w:rsidRPr="006A255A">
        <w:rPr>
          <w:rFonts w:ascii="Calibri" w:hAnsi="Calibri" w:cs="Calibri"/>
          <w:sz w:val="24"/>
          <w:szCs w:val="24"/>
        </w:rPr>
        <w:t xml:space="preserve">exclusivamente </w:t>
      </w:r>
      <w:r w:rsidR="002C7C0F" w:rsidRPr="006A255A">
        <w:rPr>
          <w:rFonts w:ascii="Calibri" w:hAnsi="Calibri" w:cs="Calibri"/>
          <w:sz w:val="24"/>
          <w:szCs w:val="24"/>
        </w:rPr>
        <w:t>nas agências do Banco do Brasil</w:t>
      </w:r>
      <w:r w:rsidR="005F0887" w:rsidRPr="006A255A">
        <w:rPr>
          <w:rFonts w:ascii="Calibri" w:hAnsi="Calibri" w:cs="Calibri"/>
          <w:sz w:val="24"/>
          <w:szCs w:val="24"/>
        </w:rPr>
        <w:t>.</w:t>
      </w:r>
      <w:r w:rsidR="00BF0898" w:rsidRPr="006A255A">
        <w:rPr>
          <w:rFonts w:ascii="Calibri" w:hAnsi="Calibri" w:cs="Calibri"/>
          <w:sz w:val="24"/>
          <w:szCs w:val="24"/>
        </w:rPr>
        <w:t xml:space="preserve"> </w:t>
      </w:r>
    </w:p>
    <w:p w14:paraId="691E70BC" w14:textId="77777777" w:rsidR="0062078C" w:rsidRDefault="00C31300" w:rsidP="00F93914">
      <w:pPr>
        <w:pStyle w:val="Rodap"/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4</w:t>
      </w:r>
      <w:r w:rsidR="002C7C0F" w:rsidRPr="006A255A">
        <w:rPr>
          <w:rFonts w:ascii="Calibri" w:hAnsi="Calibri" w:cs="Calibri"/>
          <w:sz w:val="24"/>
          <w:szCs w:val="24"/>
        </w:rPr>
        <w:t>.</w:t>
      </w:r>
      <w:r w:rsidR="005F0887" w:rsidRPr="006A255A">
        <w:rPr>
          <w:rFonts w:ascii="Calibri" w:hAnsi="Calibri" w:cs="Calibri"/>
          <w:sz w:val="24"/>
          <w:szCs w:val="24"/>
        </w:rPr>
        <w:t>3</w:t>
      </w:r>
      <w:r w:rsidR="002C7C0F" w:rsidRPr="006A255A">
        <w:rPr>
          <w:rFonts w:ascii="Calibri" w:hAnsi="Calibri" w:cs="Calibri"/>
          <w:sz w:val="24"/>
          <w:szCs w:val="24"/>
        </w:rPr>
        <w:t>. Após o pagamento, a efetivação da inscrição d</w:t>
      </w:r>
      <w:r w:rsidR="00E35AA3" w:rsidRPr="006A255A">
        <w:rPr>
          <w:rFonts w:ascii="Calibri" w:hAnsi="Calibri" w:cs="Calibri"/>
          <w:sz w:val="24"/>
          <w:szCs w:val="24"/>
        </w:rPr>
        <w:t xml:space="preserve">o/a candidato/a </w:t>
      </w:r>
      <w:r w:rsidR="002C7C0F" w:rsidRPr="006A255A">
        <w:rPr>
          <w:rFonts w:ascii="Calibri" w:hAnsi="Calibri" w:cs="Calibri"/>
          <w:sz w:val="24"/>
          <w:szCs w:val="24"/>
        </w:rPr>
        <w:t xml:space="preserve">será realizada </w:t>
      </w:r>
      <w:r w:rsidR="00E24488" w:rsidRPr="00E24488">
        <w:rPr>
          <w:rFonts w:ascii="Calibri" w:hAnsi="Calibri" w:cs="Calibri"/>
          <w:color w:val="FF0000"/>
          <w:sz w:val="24"/>
          <w:szCs w:val="24"/>
        </w:rPr>
        <w:t>presencialmente ou por correio eletrônico (atenção: o formato d</w:t>
      </w:r>
      <w:r w:rsidR="00E24488" w:rsidRPr="00E24488">
        <w:rPr>
          <w:rFonts w:ascii="Calibri" w:hAnsi="Calibri" w:cs="Calibri"/>
          <w:color w:val="FF0000"/>
          <w:sz w:val="24"/>
          <w:szCs w:val="24"/>
          <w:lang w:val="pt-BR"/>
        </w:rPr>
        <w:t>a</w:t>
      </w:r>
      <w:r w:rsidR="00E24488" w:rsidRPr="00E24488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E24488" w:rsidRPr="00E24488">
        <w:rPr>
          <w:rFonts w:ascii="Calibri" w:hAnsi="Calibri" w:cs="Calibri"/>
          <w:color w:val="FF0000"/>
          <w:sz w:val="24"/>
          <w:szCs w:val="24"/>
          <w:lang w:val="pt-BR"/>
        </w:rPr>
        <w:t>inscrição</w:t>
      </w:r>
      <w:r w:rsidR="00E24488" w:rsidRPr="00E24488">
        <w:rPr>
          <w:rFonts w:ascii="Calibri" w:hAnsi="Calibri" w:cs="Calibri"/>
          <w:color w:val="FF0000"/>
          <w:sz w:val="24"/>
          <w:szCs w:val="24"/>
        </w:rPr>
        <w:t xml:space="preserve"> deve ser definido pelo/a Departamento/Coordenação Acadêmica. Caso seja adotado o formato eletrônico, deve ser detalhado o endereço de e-mail para o qual </w:t>
      </w:r>
      <w:r w:rsidR="00E24488" w:rsidRPr="00E24488">
        <w:rPr>
          <w:rFonts w:ascii="Calibri" w:hAnsi="Calibri" w:cs="Calibri"/>
          <w:color w:val="FF0000"/>
          <w:sz w:val="24"/>
          <w:szCs w:val="24"/>
          <w:lang w:val="pt-BR"/>
        </w:rPr>
        <w:t>os documentos relativos a inscrição</w:t>
      </w:r>
      <w:r w:rsidR="00E24488" w:rsidRPr="00E24488">
        <w:rPr>
          <w:rFonts w:ascii="Calibri" w:hAnsi="Calibri" w:cs="Calibri"/>
          <w:color w:val="FF0000"/>
          <w:sz w:val="24"/>
          <w:szCs w:val="24"/>
        </w:rPr>
        <w:t xml:space="preserve"> dever</w:t>
      </w:r>
      <w:r w:rsidR="00E24488" w:rsidRPr="00E24488">
        <w:rPr>
          <w:rFonts w:ascii="Calibri" w:hAnsi="Calibri" w:cs="Calibri"/>
          <w:color w:val="FF0000"/>
          <w:sz w:val="24"/>
          <w:szCs w:val="24"/>
          <w:lang w:val="pt-BR"/>
        </w:rPr>
        <w:t>ão</w:t>
      </w:r>
      <w:r w:rsidR="00E24488" w:rsidRPr="00E24488">
        <w:rPr>
          <w:rFonts w:ascii="Calibri" w:hAnsi="Calibri" w:cs="Calibri"/>
          <w:color w:val="FF0000"/>
          <w:sz w:val="24"/>
          <w:szCs w:val="24"/>
        </w:rPr>
        <w:t xml:space="preserve"> ser enviado</w:t>
      </w:r>
      <w:r w:rsidR="00E24488" w:rsidRPr="00E24488">
        <w:rPr>
          <w:rFonts w:ascii="Calibri" w:hAnsi="Calibri" w:cs="Calibri"/>
          <w:color w:val="FF0000"/>
          <w:sz w:val="24"/>
          <w:szCs w:val="24"/>
          <w:lang w:val="pt-BR"/>
        </w:rPr>
        <w:t>s</w:t>
      </w:r>
      <w:r w:rsidR="00E24488">
        <w:rPr>
          <w:rFonts w:ascii="Calibri" w:hAnsi="Calibri" w:cs="Calibri"/>
          <w:color w:val="FF0000"/>
          <w:sz w:val="24"/>
          <w:szCs w:val="24"/>
          <w:lang w:val="pt-BR"/>
        </w:rPr>
        <w:t xml:space="preserve">. Caso seja adotada a inscrição em formato presencial, deve ser informado </w:t>
      </w:r>
      <w:r w:rsidR="00E24488" w:rsidRPr="006A255A">
        <w:rPr>
          <w:rFonts w:ascii="Calibri" w:hAnsi="Calibri" w:cs="Calibri"/>
          <w:color w:val="FF0000"/>
          <w:sz w:val="24"/>
          <w:szCs w:val="24"/>
        </w:rPr>
        <w:t>o endereço completo</w:t>
      </w:r>
      <w:r w:rsidR="00E24488">
        <w:rPr>
          <w:rFonts w:ascii="Calibri" w:hAnsi="Calibri" w:cs="Calibri"/>
          <w:color w:val="FF0000"/>
          <w:sz w:val="24"/>
          <w:szCs w:val="24"/>
          <w:lang w:val="pt-BR"/>
        </w:rPr>
        <w:t xml:space="preserve"> </w:t>
      </w:r>
      <w:r w:rsidR="00E01C42" w:rsidRPr="006A255A">
        <w:rPr>
          <w:rFonts w:ascii="Calibri" w:hAnsi="Calibri" w:cs="Calibri"/>
          <w:color w:val="FF0000"/>
          <w:sz w:val="24"/>
          <w:szCs w:val="24"/>
        </w:rPr>
        <w:t>do</w:t>
      </w:r>
      <w:r w:rsidR="007B3ACF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E01C42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B3ACF" w:rsidRPr="006A255A">
        <w:rPr>
          <w:rFonts w:ascii="Calibri" w:hAnsi="Calibri" w:cs="Calibri"/>
          <w:color w:val="FF0000"/>
          <w:sz w:val="24"/>
          <w:szCs w:val="24"/>
        </w:rPr>
        <w:t>Instituto/Faculdade/Escola</w:t>
      </w:r>
      <w:r w:rsidR="00E01C42" w:rsidRPr="006A255A">
        <w:rPr>
          <w:rFonts w:ascii="Calibri" w:hAnsi="Calibri" w:cs="Calibri"/>
          <w:color w:val="FF0000"/>
          <w:sz w:val="24"/>
          <w:szCs w:val="24"/>
        </w:rPr>
        <w:t>)</w:t>
      </w:r>
      <w:r w:rsidR="002C7C0F" w:rsidRPr="006A255A">
        <w:rPr>
          <w:rFonts w:ascii="Calibri" w:hAnsi="Calibri" w:cs="Calibri"/>
          <w:sz w:val="24"/>
          <w:szCs w:val="24"/>
        </w:rPr>
        <w:t xml:space="preserve">. As inscrições deverão ser realizadas </w:t>
      </w:r>
      <w:r w:rsidR="00AE65A5" w:rsidRPr="006A255A">
        <w:rPr>
          <w:rFonts w:ascii="Calibri" w:hAnsi="Calibri" w:cs="Calibri"/>
          <w:sz w:val="24"/>
          <w:szCs w:val="24"/>
        </w:rPr>
        <w:t xml:space="preserve">de </w:t>
      </w:r>
      <w:r w:rsidR="00AE65A5" w:rsidRPr="006A255A">
        <w:rPr>
          <w:rFonts w:ascii="Calibri" w:hAnsi="Calibri" w:cs="Calibri"/>
          <w:color w:val="FF0000"/>
          <w:sz w:val="24"/>
          <w:szCs w:val="24"/>
        </w:rPr>
        <w:t>segunda a sexta-feira</w:t>
      </w:r>
      <w:r w:rsidR="00AE65A5" w:rsidRPr="006A255A">
        <w:rPr>
          <w:rFonts w:ascii="Calibri" w:hAnsi="Calibri" w:cs="Calibri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sz w:val="24"/>
          <w:szCs w:val="24"/>
        </w:rPr>
        <w:t xml:space="preserve">no horário das </w:t>
      </w:r>
      <w:r w:rsidR="00166C8B" w:rsidRPr="006A255A">
        <w:rPr>
          <w:rFonts w:ascii="Calibri" w:hAnsi="Calibri" w:cs="Calibri"/>
          <w:color w:val="FF0000"/>
          <w:sz w:val="24"/>
          <w:szCs w:val="24"/>
        </w:rPr>
        <w:t>XX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>:</w:t>
      </w:r>
      <w:r w:rsidR="00166C8B" w:rsidRPr="006A255A">
        <w:rPr>
          <w:rFonts w:ascii="Calibri" w:hAnsi="Calibri" w:cs="Calibri"/>
          <w:color w:val="FF0000"/>
          <w:sz w:val="24"/>
          <w:szCs w:val="24"/>
        </w:rPr>
        <w:t>XX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 xml:space="preserve"> às </w:t>
      </w:r>
      <w:r w:rsidR="00166C8B" w:rsidRPr="006A255A">
        <w:rPr>
          <w:rFonts w:ascii="Calibri" w:hAnsi="Calibri" w:cs="Calibri"/>
          <w:color w:val="FF0000"/>
          <w:sz w:val="24"/>
          <w:szCs w:val="24"/>
        </w:rPr>
        <w:t>XX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>:</w:t>
      </w:r>
      <w:r w:rsidR="00166C8B" w:rsidRPr="006A255A">
        <w:rPr>
          <w:rFonts w:ascii="Calibri" w:hAnsi="Calibri" w:cs="Calibri"/>
          <w:color w:val="FF0000"/>
          <w:sz w:val="24"/>
          <w:szCs w:val="24"/>
        </w:rPr>
        <w:t>XX</w:t>
      </w:r>
      <w:r w:rsidR="002C7C0F" w:rsidRPr="006A255A">
        <w:rPr>
          <w:rFonts w:ascii="Calibri" w:hAnsi="Calibri" w:cs="Calibri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>horas</w:t>
      </w:r>
      <w:r w:rsidR="00166C8B" w:rsidRPr="006A255A">
        <w:rPr>
          <w:rFonts w:ascii="Calibri" w:hAnsi="Calibri" w:cs="Calibri"/>
          <w:sz w:val="24"/>
          <w:szCs w:val="24"/>
        </w:rPr>
        <w:t>. Não serão aceitas</w:t>
      </w:r>
      <w:r w:rsidR="00166C8B" w:rsidRPr="006A255A">
        <w:rPr>
          <w:rFonts w:ascii="Calibri" w:hAnsi="Calibri" w:cs="Calibri"/>
          <w:color w:val="000000"/>
          <w:sz w:val="24"/>
          <w:szCs w:val="24"/>
        </w:rPr>
        <w:t xml:space="preserve"> inscrições via postal.</w:t>
      </w:r>
    </w:p>
    <w:p w14:paraId="4FD7DB26" w14:textId="77777777" w:rsidR="00C31300" w:rsidRPr="006A255A" w:rsidRDefault="00C31300" w:rsidP="00F93914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</w:t>
      </w:r>
      <w:r w:rsidR="005F0887"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2C7C0F" w:rsidRPr="006A255A">
        <w:rPr>
          <w:rFonts w:ascii="Calibri" w:hAnsi="Calibri" w:cs="Calibri"/>
          <w:sz w:val="24"/>
          <w:szCs w:val="24"/>
        </w:rPr>
        <w:t>O requerimento de inscrição deverá estar assinado pel</w:t>
      </w:r>
      <w:r w:rsidR="00E35AA3" w:rsidRPr="006A255A">
        <w:rPr>
          <w:rFonts w:ascii="Calibri" w:hAnsi="Calibri" w:cs="Calibri"/>
          <w:sz w:val="24"/>
          <w:szCs w:val="24"/>
        </w:rPr>
        <w:t xml:space="preserve">o/a candidato/a </w:t>
      </w:r>
      <w:r w:rsidR="002C7C0F" w:rsidRPr="006A255A">
        <w:rPr>
          <w:rFonts w:ascii="Calibri" w:hAnsi="Calibri" w:cs="Calibri"/>
          <w:sz w:val="24"/>
          <w:szCs w:val="24"/>
        </w:rPr>
        <w:t>e instruído com:</w:t>
      </w:r>
    </w:p>
    <w:p w14:paraId="26FF2E80" w14:textId="77777777" w:rsidR="0062078C" w:rsidRPr="006A255A" w:rsidRDefault="00784AA0" w:rsidP="00A0627E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6A255A">
        <w:rPr>
          <w:rFonts w:ascii="Calibri" w:hAnsi="Calibri" w:cs="Calibri"/>
          <w:sz w:val="24"/>
          <w:szCs w:val="24"/>
        </w:rPr>
        <w:t xml:space="preserve">I – “Formulário D – </w:t>
      </w:r>
      <w:r w:rsidR="00444B72" w:rsidRPr="006A255A">
        <w:rPr>
          <w:rFonts w:ascii="Calibri" w:hAnsi="Calibri" w:cs="Calibri"/>
          <w:sz w:val="24"/>
          <w:szCs w:val="24"/>
        </w:rPr>
        <w:t>Ficha de Inscrição do Processo Seletivo Simplificado para Contratação de Professor Substituto</w:t>
      </w:r>
      <w:r w:rsidRPr="006A255A">
        <w:rPr>
          <w:rFonts w:ascii="Calibri" w:hAnsi="Calibri" w:cs="Calibri"/>
          <w:sz w:val="24"/>
          <w:szCs w:val="24"/>
        </w:rPr>
        <w:t xml:space="preserve">” (disponível em </w:t>
      </w:r>
      <w:hyperlink r:id="rId14" w:history="1">
        <w:r w:rsidR="00CB5BB3" w:rsidRPr="00DB5C21">
          <w:rPr>
            <w:rStyle w:val="Hyperlink"/>
            <w:rFonts w:ascii="Calibri" w:hAnsi="Calibri" w:cs="Calibri"/>
            <w:sz w:val="24"/>
            <w:szCs w:val="24"/>
          </w:rPr>
          <w:t>https://prodep.ufba.br/node/1370</w:t>
        </w:r>
      </w:hyperlink>
      <w:r w:rsidR="00CB5BB3">
        <w:rPr>
          <w:rFonts w:ascii="Calibri" w:hAnsi="Calibri" w:cs="Calibri"/>
          <w:sz w:val="24"/>
          <w:szCs w:val="24"/>
        </w:rPr>
        <w:t xml:space="preserve"> o</w:t>
      </w:r>
      <w:r w:rsidR="00F6695F" w:rsidRPr="006A255A">
        <w:rPr>
          <w:rFonts w:ascii="Calibri" w:hAnsi="Calibri" w:cs="Calibri"/>
          <w:sz w:val="24"/>
          <w:szCs w:val="24"/>
        </w:rPr>
        <w:t xml:space="preserve">u </w:t>
      </w:r>
      <w:r w:rsidR="00F6695F" w:rsidRPr="006A255A">
        <w:rPr>
          <w:rFonts w:ascii="Calibri" w:hAnsi="Calibri" w:cs="Calibri"/>
          <w:color w:val="FF0000"/>
          <w:sz w:val="24"/>
          <w:szCs w:val="24"/>
        </w:rPr>
        <w:t>no</w:t>
      </w:r>
      <w:r w:rsidR="005145AD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F6695F" w:rsidRPr="006A255A">
        <w:rPr>
          <w:rFonts w:ascii="Calibri" w:hAnsi="Calibri" w:cs="Calibri"/>
          <w:color w:val="FF0000"/>
          <w:sz w:val="24"/>
          <w:szCs w:val="24"/>
        </w:rPr>
        <w:t xml:space="preserve"> Departamento/Coordenação Acad</w:t>
      </w:r>
      <w:r w:rsidR="003F3FE2" w:rsidRPr="006A255A">
        <w:rPr>
          <w:rFonts w:ascii="Calibri" w:hAnsi="Calibri" w:cs="Calibri"/>
          <w:color w:val="FF0000"/>
          <w:sz w:val="24"/>
          <w:szCs w:val="24"/>
        </w:rPr>
        <w:t>ê</w:t>
      </w:r>
      <w:r w:rsidR="00F6695F" w:rsidRPr="006A255A">
        <w:rPr>
          <w:rFonts w:ascii="Calibri" w:hAnsi="Calibri" w:cs="Calibri"/>
          <w:color w:val="FF0000"/>
          <w:sz w:val="24"/>
          <w:szCs w:val="24"/>
        </w:rPr>
        <w:t>mica</w:t>
      </w:r>
      <w:r w:rsidRPr="006A255A">
        <w:rPr>
          <w:rFonts w:ascii="Calibri" w:hAnsi="Calibri" w:cs="Calibri"/>
          <w:color w:val="FF0000"/>
          <w:sz w:val="24"/>
          <w:szCs w:val="24"/>
        </w:rPr>
        <w:t>)</w:t>
      </w:r>
      <w:r w:rsidRPr="006A255A">
        <w:rPr>
          <w:rFonts w:ascii="Calibri" w:hAnsi="Calibri" w:cs="Calibri"/>
          <w:sz w:val="24"/>
          <w:szCs w:val="24"/>
        </w:rPr>
        <w:t>, cópia da GRU e do comprovante de pagamento;</w:t>
      </w:r>
    </w:p>
    <w:p w14:paraId="26A7BB58" w14:textId="77777777" w:rsidR="002C7C0F" w:rsidRPr="006A255A" w:rsidRDefault="00784AA0" w:rsidP="00784AA0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II </w:t>
      </w:r>
      <w:r w:rsidR="002C7C0F" w:rsidRPr="006A255A">
        <w:rPr>
          <w:rFonts w:ascii="Calibri" w:hAnsi="Calibri" w:cs="Calibri"/>
          <w:sz w:val="24"/>
          <w:szCs w:val="24"/>
        </w:rPr>
        <w:t>– Original e cópia</w:t>
      </w:r>
      <w:r w:rsidR="00E24488">
        <w:rPr>
          <w:rFonts w:ascii="Calibri" w:hAnsi="Calibri" w:cs="Calibri"/>
          <w:sz w:val="24"/>
          <w:szCs w:val="24"/>
        </w:rPr>
        <w:t xml:space="preserve"> </w:t>
      </w:r>
      <w:r w:rsidR="00E24488">
        <w:rPr>
          <w:rFonts w:ascii="Calibri" w:hAnsi="Calibri" w:cs="Calibri"/>
          <w:color w:val="FF0000"/>
          <w:sz w:val="24"/>
          <w:szCs w:val="24"/>
        </w:rPr>
        <w:t>(</w:t>
      </w:r>
      <w:r w:rsidR="00FA340C">
        <w:rPr>
          <w:rFonts w:ascii="Calibri" w:hAnsi="Calibri" w:cs="Calibri"/>
          <w:color w:val="FF0000"/>
          <w:sz w:val="24"/>
          <w:szCs w:val="24"/>
        </w:rPr>
        <w:t>inform</w:t>
      </w:r>
      <w:r w:rsidR="00E24488">
        <w:rPr>
          <w:rFonts w:ascii="Calibri" w:hAnsi="Calibri" w:cs="Calibri"/>
          <w:color w:val="FF0000"/>
          <w:sz w:val="24"/>
          <w:szCs w:val="24"/>
        </w:rPr>
        <w:t xml:space="preserve">ar se </w:t>
      </w:r>
      <w:r w:rsidR="00FA340C">
        <w:rPr>
          <w:rFonts w:ascii="Calibri" w:hAnsi="Calibri" w:cs="Calibri"/>
          <w:color w:val="FF0000"/>
          <w:sz w:val="24"/>
          <w:szCs w:val="24"/>
        </w:rPr>
        <w:t xml:space="preserve">em formato impresso </w:t>
      </w:r>
      <w:r w:rsidR="00E24488" w:rsidRPr="00E24488">
        <w:rPr>
          <w:rFonts w:ascii="Calibri" w:hAnsi="Calibri" w:cs="Calibri"/>
          <w:color w:val="FF0000"/>
          <w:sz w:val="24"/>
          <w:szCs w:val="24"/>
        </w:rPr>
        <w:t>ou digitalizad</w:t>
      </w:r>
      <w:r w:rsidR="00FA340C">
        <w:rPr>
          <w:rFonts w:ascii="Calibri" w:hAnsi="Calibri" w:cs="Calibri"/>
          <w:color w:val="FF0000"/>
          <w:sz w:val="24"/>
          <w:szCs w:val="24"/>
        </w:rPr>
        <w:t>o</w:t>
      </w:r>
      <w:r w:rsidR="00A42838" w:rsidRPr="00A42838">
        <w:rPr>
          <w:rFonts w:ascii="Calibri" w:hAnsi="Calibri" w:cs="Calibri"/>
          <w:color w:val="FF0000"/>
          <w:sz w:val="24"/>
          <w:szCs w:val="24"/>
        </w:rPr>
        <w:t>, para este último indicar formato e tamanho máximo do arquivo</w:t>
      </w:r>
      <w:r w:rsidR="00E24488">
        <w:rPr>
          <w:rFonts w:ascii="Calibri" w:hAnsi="Calibri" w:cs="Calibri"/>
          <w:color w:val="FF0000"/>
          <w:sz w:val="24"/>
          <w:szCs w:val="24"/>
        </w:rPr>
        <w:t>)</w:t>
      </w:r>
      <w:r w:rsidR="002C7C0F" w:rsidRPr="006A255A">
        <w:rPr>
          <w:rFonts w:ascii="Calibri" w:hAnsi="Calibri" w:cs="Calibri"/>
          <w:sz w:val="24"/>
          <w:szCs w:val="24"/>
        </w:rPr>
        <w:t xml:space="preserve">, a ser autenticada por </w:t>
      </w:r>
      <w:r w:rsidR="00AE0D26" w:rsidRPr="006A255A">
        <w:rPr>
          <w:rFonts w:ascii="Calibri" w:hAnsi="Calibri" w:cs="Calibri"/>
          <w:sz w:val="24"/>
          <w:szCs w:val="24"/>
        </w:rPr>
        <w:t>servidor</w:t>
      </w:r>
      <w:r w:rsidR="00E35AA3" w:rsidRPr="006A255A">
        <w:rPr>
          <w:rFonts w:ascii="Calibri" w:hAnsi="Calibri" w:cs="Calibri"/>
          <w:sz w:val="24"/>
          <w:szCs w:val="24"/>
        </w:rPr>
        <w:t>/a</w:t>
      </w:r>
      <w:r w:rsidR="00AE0D26" w:rsidRPr="006A255A">
        <w:rPr>
          <w:rFonts w:ascii="Calibri" w:hAnsi="Calibri" w:cs="Calibri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sz w:val="24"/>
          <w:szCs w:val="24"/>
        </w:rPr>
        <w:t>credenciado</w:t>
      </w:r>
      <w:r w:rsidR="00E35AA3" w:rsidRPr="006A255A">
        <w:rPr>
          <w:rFonts w:ascii="Calibri" w:hAnsi="Calibri" w:cs="Calibri"/>
          <w:sz w:val="24"/>
          <w:szCs w:val="24"/>
        </w:rPr>
        <w:t>/a</w:t>
      </w:r>
      <w:r w:rsidR="002C7C0F" w:rsidRPr="006A255A">
        <w:rPr>
          <w:rFonts w:ascii="Calibri" w:hAnsi="Calibri" w:cs="Calibri"/>
          <w:sz w:val="24"/>
          <w:szCs w:val="24"/>
        </w:rPr>
        <w:t xml:space="preserve"> no ato da inscrição, dos seguintes documentos:</w:t>
      </w:r>
    </w:p>
    <w:p w14:paraId="0BCAE674" w14:textId="77777777" w:rsidR="00C23B71" w:rsidRPr="006A255A" w:rsidRDefault="00C23B71" w:rsidP="00A20876">
      <w:pPr>
        <w:numPr>
          <w:ilvl w:val="0"/>
          <w:numId w:val="18"/>
        </w:numPr>
        <w:tabs>
          <w:tab w:val="num" w:pos="426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documento oficial de identidade, para brasileiros</w:t>
      </w:r>
      <w:r w:rsidR="00E35AA3" w:rsidRPr="006A255A">
        <w:rPr>
          <w:rFonts w:ascii="Calibri" w:hAnsi="Calibri" w:cs="Calibri"/>
          <w:sz w:val="24"/>
          <w:szCs w:val="24"/>
        </w:rPr>
        <w:t>/as</w:t>
      </w:r>
      <w:r w:rsidRPr="006A255A">
        <w:rPr>
          <w:rFonts w:ascii="Calibri" w:hAnsi="Calibri" w:cs="Calibri"/>
          <w:sz w:val="24"/>
          <w:szCs w:val="24"/>
        </w:rPr>
        <w:t>;</w:t>
      </w:r>
    </w:p>
    <w:p w14:paraId="01F7AE8F" w14:textId="77777777" w:rsidR="00C23B71" w:rsidRPr="006A255A" w:rsidRDefault="00C23B71" w:rsidP="00A20876">
      <w:pPr>
        <w:numPr>
          <w:ilvl w:val="0"/>
          <w:numId w:val="18"/>
        </w:numPr>
        <w:tabs>
          <w:tab w:val="num" w:pos="426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passaporte, para estrangeiros</w:t>
      </w:r>
      <w:r w:rsidR="00E35AA3" w:rsidRPr="006A255A">
        <w:rPr>
          <w:rFonts w:ascii="Calibri" w:hAnsi="Calibri" w:cs="Calibri"/>
          <w:sz w:val="24"/>
          <w:szCs w:val="24"/>
        </w:rPr>
        <w:t>/as</w:t>
      </w:r>
      <w:r w:rsidRPr="006A255A">
        <w:rPr>
          <w:rFonts w:ascii="Calibri" w:hAnsi="Calibri" w:cs="Calibri"/>
          <w:sz w:val="24"/>
          <w:szCs w:val="24"/>
        </w:rPr>
        <w:t>;</w:t>
      </w:r>
    </w:p>
    <w:p w14:paraId="15F06331" w14:textId="77777777" w:rsidR="00C31300" w:rsidRPr="006A255A" w:rsidRDefault="00C23B71" w:rsidP="00A20876">
      <w:pPr>
        <w:numPr>
          <w:ilvl w:val="0"/>
          <w:numId w:val="18"/>
        </w:numPr>
        <w:tabs>
          <w:tab w:val="num" w:pos="426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diploma</w:t>
      </w:r>
      <w:r w:rsidR="00E374DF" w:rsidRPr="006A255A">
        <w:rPr>
          <w:rFonts w:ascii="Calibri" w:hAnsi="Calibri" w:cs="Calibri"/>
          <w:sz w:val="24"/>
          <w:szCs w:val="24"/>
        </w:rPr>
        <w:t>(s)</w:t>
      </w:r>
      <w:r w:rsidR="00AB3A5B" w:rsidRPr="006A255A">
        <w:rPr>
          <w:rFonts w:ascii="Calibri" w:hAnsi="Calibri" w:cs="Calibri"/>
          <w:sz w:val="24"/>
          <w:szCs w:val="24"/>
        </w:rPr>
        <w:t>/título</w:t>
      </w:r>
      <w:r w:rsidR="00852E18" w:rsidRPr="006A255A">
        <w:rPr>
          <w:rFonts w:ascii="Calibri" w:hAnsi="Calibri" w:cs="Calibri"/>
          <w:sz w:val="24"/>
          <w:szCs w:val="24"/>
        </w:rPr>
        <w:t>(</w:t>
      </w:r>
      <w:r w:rsidR="00313F89" w:rsidRPr="006A255A">
        <w:rPr>
          <w:rFonts w:ascii="Calibri" w:hAnsi="Calibri" w:cs="Calibri"/>
          <w:sz w:val="24"/>
          <w:szCs w:val="24"/>
        </w:rPr>
        <w:t>s</w:t>
      </w:r>
      <w:r w:rsidR="00852E18" w:rsidRPr="006A255A">
        <w:rPr>
          <w:rFonts w:ascii="Calibri" w:hAnsi="Calibri" w:cs="Calibri"/>
          <w:sz w:val="24"/>
          <w:szCs w:val="24"/>
        </w:rPr>
        <w:t>)</w:t>
      </w:r>
      <w:r w:rsidRPr="006A255A">
        <w:rPr>
          <w:rFonts w:ascii="Calibri" w:hAnsi="Calibri" w:cs="Calibri"/>
          <w:sz w:val="24"/>
          <w:szCs w:val="24"/>
        </w:rPr>
        <w:t xml:space="preserve"> referente</w:t>
      </w:r>
      <w:r w:rsidR="00852E18" w:rsidRPr="006A255A">
        <w:rPr>
          <w:rFonts w:ascii="Calibri" w:hAnsi="Calibri" w:cs="Calibri"/>
          <w:sz w:val="24"/>
          <w:szCs w:val="24"/>
        </w:rPr>
        <w:t>(</w:t>
      </w:r>
      <w:r w:rsidR="00313F89" w:rsidRPr="006A255A">
        <w:rPr>
          <w:rFonts w:ascii="Calibri" w:hAnsi="Calibri" w:cs="Calibri"/>
          <w:sz w:val="24"/>
          <w:szCs w:val="24"/>
        </w:rPr>
        <w:t>s</w:t>
      </w:r>
      <w:r w:rsidR="00852E18" w:rsidRPr="006A255A">
        <w:rPr>
          <w:rFonts w:ascii="Calibri" w:hAnsi="Calibri" w:cs="Calibri"/>
          <w:sz w:val="24"/>
          <w:szCs w:val="24"/>
        </w:rPr>
        <w:t>)</w:t>
      </w:r>
      <w:r w:rsidRPr="006A255A">
        <w:rPr>
          <w:rFonts w:ascii="Calibri" w:hAnsi="Calibri" w:cs="Calibri"/>
          <w:sz w:val="24"/>
          <w:szCs w:val="24"/>
        </w:rPr>
        <w:t xml:space="preserve"> à titulação mínima exigida</w:t>
      </w:r>
      <w:r w:rsidR="0052420D" w:rsidRPr="006A255A">
        <w:rPr>
          <w:rFonts w:ascii="Calibri" w:hAnsi="Calibri" w:cs="Calibri"/>
          <w:sz w:val="24"/>
          <w:szCs w:val="24"/>
        </w:rPr>
        <w:t xml:space="preserve"> no item 1.1.1.</w:t>
      </w:r>
      <w:r w:rsidRPr="006A255A">
        <w:rPr>
          <w:rFonts w:ascii="Calibri" w:hAnsi="Calibri" w:cs="Calibri"/>
          <w:sz w:val="24"/>
          <w:szCs w:val="24"/>
        </w:rPr>
        <w:t>, revalidado</w:t>
      </w:r>
      <w:r w:rsidR="00E374DF" w:rsidRPr="006A255A">
        <w:rPr>
          <w:rFonts w:ascii="Calibri" w:hAnsi="Calibri" w:cs="Calibri"/>
          <w:sz w:val="24"/>
          <w:szCs w:val="24"/>
        </w:rPr>
        <w:t>(s)</w:t>
      </w:r>
      <w:r w:rsidRPr="006A255A">
        <w:rPr>
          <w:rFonts w:ascii="Calibri" w:hAnsi="Calibri" w:cs="Calibri"/>
          <w:sz w:val="24"/>
          <w:szCs w:val="24"/>
        </w:rPr>
        <w:t>/reconhecido</w:t>
      </w:r>
      <w:r w:rsidR="00852E18" w:rsidRPr="006A255A">
        <w:rPr>
          <w:rFonts w:ascii="Calibri" w:hAnsi="Calibri" w:cs="Calibri"/>
          <w:sz w:val="24"/>
          <w:szCs w:val="24"/>
        </w:rPr>
        <w:t>(</w:t>
      </w:r>
      <w:r w:rsidRPr="006A255A">
        <w:rPr>
          <w:rFonts w:ascii="Calibri" w:hAnsi="Calibri" w:cs="Calibri"/>
          <w:sz w:val="24"/>
          <w:szCs w:val="24"/>
        </w:rPr>
        <w:t>s</w:t>
      </w:r>
      <w:r w:rsidR="00852E18" w:rsidRPr="006A255A">
        <w:rPr>
          <w:rFonts w:ascii="Calibri" w:hAnsi="Calibri" w:cs="Calibri"/>
          <w:sz w:val="24"/>
          <w:szCs w:val="24"/>
        </w:rPr>
        <w:t>)</w:t>
      </w:r>
      <w:r w:rsidRPr="006A255A">
        <w:rPr>
          <w:rFonts w:ascii="Calibri" w:hAnsi="Calibri" w:cs="Calibri"/>
          <w:sz w:val="24"/>
          <w:szCs w:val="24"/>
        </w:rPr>
        <w:t xml:space="preserve"> no Brasil se obtido</w:t>
      </w:r>
      <w:r w:rsidR="005953F7" w:rsidRPr="006A255A">
        <w:rPr>
          <w:rFonts w:ascii="Calibri" w:hAnsi="Calibri" w:cs="Calibri"/>
          <w:sz w:val="24"/>
          <w:szCs w:val="24"/>
        </w:rPr>
        <w:t>(</w:t>
      </w:r>
      <w:r w:rsidRPr="006A255A">
        <w:rPr>
          <w:rFonts w:ascii="Calibri" w:hAnsi="Calibri" w:cs="Calibri"/>
          <w:sz w:val="24"/>
          <w:szCs w:val="24"/>
        </w:rPr>
        <w:t>s</w:t>
      </w:r>
      <w:r w:rsidR="005953F7" w:rsidRPr="006A255A">
        <w:rPr>
          <w:rFonts w:ascii="Calibri" w:hAnsi="Calibri" w:cs="Calibri"/>
          <w:sz w:val="24"/>
          <w:szCs w:val="24"/>
        </w:rPr>
        <w:t>) no exterior;</w:t>
      </w:r>
    </w:p>
    <w:p w14:paraId="421A0DF8" w14:textId="77777777" w:rsidR="002C7C0F" w:rsidRPr="006A255A" w:rsidRDefault="002C7C0F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II</w:t>
      </w:r>
      <w:r w:rsidR="005B1A8C" w:rsidRPr="006A255A">
        <w:rPr>
          <w:rFonts w:ascii="Calibri" w:hAnsi="Calibri" w:cs="Calibri"/>
          <w:color w:val="000000"/>
          <w:sz w:val="24"/>
          <w:szCs w:val="24"/>
        </w:rPr>
        <w:t xml:space="preserve">I </w:t>
      </w:r>
      <w:r w:rsidRPr="006A255A"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="00D32116" w:rsidRPr="006A255A">
        <w:rPr>
          <w:rFonts w:ascii="Calibri" w:hAnsi="Calibri" w:cs="Calibri"/>
          <w:i/>
          <w:iCs/>
          <w:color w:val="000000"/>
          <w:sz w:val="24"/>
          <w:szCs w:val="24"/>
        </w:rPr>
        <w:t>Curriculum</w:t>
      </w:r>
      <w:r w:rsidR="00D32116" w:rsidRPr="006A255A">
        <w:rPr>
          <w:rFonts w:ascii="Calibri" w:hAnsi="Calibri" w:cs="Calibri"/>
          <w:color w:val="000000"/>
          <w:sz w:val="24"/>
          <w:szCs w:val="24"/>
        </w:rPr>
        <w:t xml:space="preserve"> Lattes ou </w:t>
      </w:r>
      <w:r w:rsidRPr="006A255A">
        <w:rPr>
          <w:rFonts w:ascii="Calibri" w:hAnsi="Calibri" w:cs="Calibri"/>
          <w:i/>
          <w:iCs/>
          <w:color w:val="000000"/>
          <w:sz w:val="24"/>
          <w:szCs w:val="24"/>
        </w:rPr>
        <w:t>Curriculum Vitae</w:t>
      </w:r>
      <w:r w:rsidR="00373266" w:rsidRPr="006A255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A255A">
        <w:rPr>
          <w:rFonts w:ascii="Calibri" w:hAnsi="Calibri" w:cs="Calibri"/>
          <w:color w:val="000000"/>
          <w:sz w:val="24"/>
          <w:szCs w:val="24"/>
        </w:rPr>
        <w:t>atualizado, com os documentos comprobatórios, em</w:t>
      </w:r>
      <w:r w:rsidR="005B1A8C" w:rsidRPr="006A255A">
        <w:rPr>
          <w:rFonts w:ascii="Calibri" w:hAnsi="Calibri" w:cs="Calibri"/>
          <w:color w:val="000000"/>
          <w:sz w:val="24"/>
          <w:szCs w:val="24"/>
        </w:rPr>
        <w:t xml:space="preserve"> uma </w:t>
      </w:r>
      <w:r w:rsidRPr="006A255A">
        <w:rPr>
          <w:rFonts w:ascii="Calibri" w:hAnsi="Calibri" w:cs="Calibri"/>
          <w:color w:val="000000"/>
          <w:sz w:val="24"/>
          <w:szCs w:val="24"/>
        </w:rPr>
        <w:t>via</w:t>
      </w:r>
      <w:r w:rsidR="00FA340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A340C">
        <w:rPr>
          <w:rFonts w:ascii="Calibri" w:hAnsi="Calibri" w:cs="Calibri"/>
          <w:color w:val="FF0000"/>
          <w:sz w:val="24"/>
          <w:szCs w:val="24"/>
        </w:rPr>
        <w:t xml:space="preserve">(informar se em formato impresso </w:t>
      </w:r>
      <w:r w:rsidR="00FA340C" w:rsidRPr="00E24488">
        <w:rPr>
          <w:rFonts w:ascii="Calibri" w:hAnsi="Calibri" w:cs="Calibri"/>
          <w:color w:val="FF0000"/>
          <w:sz w:val="24"/>
          <w:szCs w:val="24"/>
        </w:rPr>
        <w:t>ou digitalizad</w:t>
      </w:r>
      <w:r w:rsidR="00FA340C">
        <w:rPr>
          <w:rFonts w:ascii="Calibri" w:hAnsi="Calibri" w:cs="Calibri"/>
          <w:color w:val="FF0000"/>
          <w:sz w:val="24"/>
          <w:szCs w:val="24"/>
        </w:rPr>
        <w:t xml:space="preserve">o, para este último indicar formato </w:t>
      </w:r>
      <w:r w:rsidR="00A42838">
        <w:rPr>
          <w:rFonts w:ascii="Calibri" w:hAnsi="Calibri" w:cs="Calibri"/>
          <w:color w:val="FF0000"/>
          <w:sz w:val="24"/>
          <w:szCs w:val="24"/>
        </w:rPr>
        <w:t xml:space="preserve">e tamanho máximo </w:t>
      </w:r>
      <w:r w:rsidR="00FA340C">
        <w:rPr>
          <w:rFonts w:ascii="Calibri" w:hAnsi="Calibri" w:cs="Calibri"/>
          <w:color w:val="FF0000"/>
          <w:sz w:val="24"/>
          <w:szCs w:val="24"/>
        </w:rPr>
        <w:t>do arquivo)</w:t>
      </w:r>
      <w:r w:rsidRPr="006A255A">
        <w:rPr>
          <w:rFonts w:ascii="Calibri" w:hAnsi="Calibri" w:cs="Calibri"/>
          <w:color w:val="000000"/>
          <w:sz w:val="24"/>
          <w:szCs w:val="24"/>
        </w:rPr>
        <w:t>.</w:t>
      </w:r>
    </w:p>
    <w:p w14:paraId="7C96B24A" w14:textId="77777777" w:rsidR="002C5359" w:rsidRPr="006A255A" w:rsidRDefault="004E3138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4.</w:t>
      </w:r>
      <w:r w:rsidR="007F3314" w:rsidRPr="006A255A">
        <w:rPr>
          <w:rFonts w:ascii="Calibri" w:hAnsi="Calibri" w:cs="Calibri"/>
          <w:color w:val="000000"/>
          <w:sz w:val="24"/>
          <w:szCs w:val="24"/>
        </w:rPr>
        <w:t>5</w:t>
      </w:r>
      <w:r w:rsidRPr="006A255A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2C5359" w:rsidRPr="006A255A">
        <w:rPr>
          <w:rFonts w:ascii="Calibri" w:hAnsi="Calibri" w:cs="Calibri"/>
          <w:color w:val="FF0000"/>
          <w:sz w:val="24"/>
          <w:szCs w:val="24"/>
        </w:rPr>
        <w:t>O/A Departamento/Coordenação Acadêmica</w:t>
      </w:r>
      <w:r w:rsidR="002C5359" w:rsidRPr="006A255A">
        <w:rPr>
          <w:rFonts w:ascii="Calibri" w:hAnsi="Calibri" w:cs="Calibri"/>
          <w:color w:val="000000"/>
          <w:sz w:val="24"/>
          <w:szCs w:val="24"/>
        </w:rPr>
        <w:t xml:space="preserve"> não fará empréstimo de envelopes, impressões, cópias ou encadernações</w:t>
      </w:r>
      <w:r w:rsidR="00860CE0" w:rsidRPr="006A255A">
        <w:rPr>
          <w:rFonts w:ascii="Calibri" w:hAnsi="Calibri" w:cs="Calibri"/>
          <w:color w:val="000000"/>
          <w:sz w:val="24"/>
          <w:szCs w:val="24"/>
        </w:rPr>
        <w:t>.</w:t>
      </w:r>
    </w:p>
    <w:p w14:paraId="3C42C0DC" w14:textId="77777777" w:rsidR="002C7C0F" w:rsidRPr="006A255A" w:rsidRDefault="004E3138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</w:t>
      </w:r>
      <w:r w:rsidR="007F3314" w:rsidRPr="006A255A">
        <w:rPr>
          <w:rFonts w:ascii="Calibri" w:hAnsi="Calibri" w:cs="Calibri"/>
          <w:color w:val="000000"/>
          <w:sz w:val="24"/>
          <w:szCs w:val="24"/>
        </w:rPr>
        <w:t>6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. Para a titulação exigida no item </w:t>
      </w:r>
      <w:r w:rsidR="00DA2377" w:rsidRPr="006A255A">
        <w:rPr>
          <w:rFonts w:ascii="Calibri" w:hAnsi="Calibri" w:cs="Calibri"/>
          <w:color w:val="000000"/>
          <w:sz w:val="24"/>
          <w:szCs w:val="24"/>
        </w:rPr>
        <w:t>1.1.1.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, somente serão considerados:</w:t>
      </w:r>
    </w:p>
    <w:p w14:paraId="67ED9B0D" w14:textId="77777777" w:rsidR="002C7C0F" w:rsidRPr="006A255A" w:rsidRDefault="002C7C0F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 xml:space="preserve">a) os diplomas de graduação </w:t>
      </w:r>
      <w:r w:rsidR="009B5304" w:rsidRPr="006A255A">
        <w:rPr>
          <w:rFonts w:ascii="Calibri" w:hAnsi="Calibri" w:cs="Calibri"/>
          <w:color w:val="000000"/>
          <w:sz w:val="24"/>
          <w:szCs w:val="24"/>
        </w:rPr>
        <w:t>revalidados no Brasil, se obtidos no exterior</w:t>
      </w:r>
      <w:r w:rsidRPr="006A255A">
        <w:rPr>
          <w:rFonts w:ascii="Calibri" w:hAnsi="Calibri" w:cs="Calibri"/>
          <w:color w:val="000000"/>
          <w:sz w:val="24"/>
          <w:szCs w:val="24"/>
        </w:rPr>
        <w:t>;</w:t>
      </w:r>
    </w:p>
    <w:p w14:paraId="2162277A" w14:textId="77777777" w:rsidR="002C7C0F" w:rsidRPr="006A255A" w:rsidRDefault="002C7C0F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b) os títulos de Mestre e Doutor expedidos por instituições de ensino superior naciona</w:t>
      </w:r>
      <w:r w:rsidR="009628EC" w:rsidRPr="006A255A">
        <w:rPr>
          <w:rFonts w:ascii="Calibri" w:hAnsi="Calibri" w:cs="Calibri"/>
          <w:color w:val="000000"/>
          <w:sz w:val="24"/>
          <w:szCs w:val="24"/>
        </w:rPr>
        <w:t>is</w:t>
      </w:r>
      <w:r w:rsidRPr="006A255A">
        <w:rPr>
          <w:rFonts w:ascii="Calibri" w:hAnsi="Calibri" w:cs="Calibri"/>
          <w:color w:val="000000"/>
          <w:sz w:val="24"/>
          <w:szCs w:val="24"/>
        </w:rPr>
        <w:t xml:space="preserve"> ou por universidades estrangeiras</w:t>
      </w:r>
      <w:r w:rsidR="001600DF" w:rsidRPr="006A255A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9B5304" w:rsidRPr="006A255A">
        <w:rPr>
          <w:rFonts w:ascii="Calibri" w:hAnsi="Calibri" w:cs="Calibri"/>
          <w:color w:val="000000"/>
          <w:sz w:val="24"/>
          <w:szCs w:val="24"/>
        </w:rPr>
        <w:t>reconhecidos no Brasil, se obtidos no exterior</w:t>
      </w:r>
      <w:r w:rsidRPr="006A255A">
        <w:rPr>
          <w:rFonts w:ascii="Calibri" w:hAnsi="Calibri" w:cs="Calibri"/>
          <w:color w:val="000000"/>
          <w:sz w:val="24"/>
          <w:szCs w:val="24"/>
        </w:rPr>
        <w:t>;</w:t>
      </w:r>
    </w:p>
    <w:p w14:paraId="4D91406C" w14:textId="77777777" w:rsidR="002C7C0F" w:rsidRPr="006A255A" w:rsidRDefault="002C7C0F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c) os títulos de Doutor obtidos na forma da legislação anterior à Lei nº 5.540</w:t>
      </w:r>
      <w:r w:rsidR="00415A9F" w:rsidRPr="006A255A">
        <w:rPr>
          <w:rFonts w:ascii="Calibri" w:hAnsi="Calibri" w:cs="Calibri"/>
          <w:color w:val="000000"/>
          <w:sz w:val="24"/>
          <w:szCs w:val="24"/>
        </w:rPr>
        <w:t>,</w:t>
      </w:r>
      <w:r w:rsidRPr="006A255A">
        <w:rPr>
          <w:rFonts w:ascii="Calibri" w:hAnsi="Calibri" w:cs="Calibri"/>
          <w:color w:val="000000"/>
          <w:sz w:val="24"/>
          <w:szCs w:val="24"/>
        </w:rPr>
        <w:t xml:space="preserve"> de 28</w:t>
      </w:r>
      <w:r w:rsidR="0097197D" w:rsidRPr="006A255A">
        <w:rPr>
          <w:rFonts w:ascii="Calibri" w:hAnsi="Calibri" w:cs="Calibri"/>
          <w:color w:val="000000"/>
          <w:sz w:val="24"/>
          <w:szCs w:val="24"/>
        </w:rPr>
        <w:t xml:space="preserve"> de dezembro de 19</w:t>
      </w:r>
      <w:r w:rsidRPr="006A255A">
        <w:rPr>
          <w:rFonts w:ascii="Calibri" w:hAnsi="Calibri" w:cs="Calibri"/>
          <w:color w:val="000000"/>
          <w:sz w:val="24"/>
          <w:szCs w:val="24"/>
        </w:rPr>
        <w:t>68;</w:t>
      </w:r>
    </w:p>
    <w:p w14:paraId="5861458D" w14:textId="77777777" w:rsidR="002C7C0F" w:rsidRPr="006A255A" w:rsidRDefault="002C7C0F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d) os títulos de Livre-Docente expedidos por instituições de ensino superior reconhecidas pelo Conselho Nacional de Educação</w:t>
      </w:r>
      <w:r w:rsidR="009628EC" w:rsidRPr="006A255A">
        <w:rPr>
          <w:rFonts w:ascii="Calibri" w:hAnsi="Calibri" w:cs="Calibri"/>
          <w:color w:val="000000"/>
          <w:sz w:val="24"/>
          <w:szCs w:val="24"/>
        </w:rPr>
        <w:t>.</w:t>
      </w:r>
    </w:p>
    <w:p w14:paraId="26B615A8" w14:textId="77777777" w:rsidR="0031549D" w:rsidRPr="006A255A" w:rsidRDefault="0031549D" w:rsidP="0031549D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4.7.</w:t>
      </w:r>
      <w:r w:rsidRPr="006A255A">
        <w:rPr>
          <w:rFonts w:ascii="Calibri" w:hAnsi="Calibri" w:cs="Calibri"/>
          <w:color w:val="000000"/>
          <w:sz w:val="24"/>
          <w:szCs w:val="24"/>
        </w:rPr>
        <w:tab/>
        <w:t xml:space="preserve"> O/A candidato/a que desejar fazer uso de Nome Social deverá informá-lo por meio do preenchimento do campo apropriado no formulário de inscrição, nos termos do Decreto n.º 8.727/2016 e da Instrução Normativa Conjunta MGI/MDHC n.º 54/2024.</w:t>
      </w:r>
    </w:p>
    <w:p w14:paraId="326982EF" w14:textId="77777777" w:rsidR="0031549D" w:rsidRPr="006A255A" w:rsidRDefault="0031549D" w:rsidP="0031549D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4.7.1. Tendo em vista o estrito necessário ao atendimento do interesse público e à salvaguarda de direitos de terceiros no certame, a instituição se reserva o direito de empregar o nome civil acompanhado do nome social, nos termos do Art. 5º do Decreto n.º 8.727/2016.</w:t>
      </w:r>
    </w:p>
    <w:p w14:paraId="14D0C772" w14:textId="77777777" w:rsidR="004E3138" w:rsidRPr="006A255A" w:rsidRDefault="004E3138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</w:t>
      </w:r>
      <w:r w:rsidR="0031549D" w:rsidRPr="006A255A">
        <w:rPr>
          <w:rFonts w:ascii="Calibri" w:hAnsi="Calibri" w:cs="Calibri"/>
          <w:color w:val="000000"/>
          <w:sz w:val="24"/>
          <w:szCs w:val="24"/>
        </w:rPr>
        <w:t>8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. Antes de efetuar o recolhimento da taxa de inscrição, </w:t>
      </w:r>
      <w:r w:rsidR="00E35AA3" w:rsidRPr="006A255A">
        <w:rPr>
          <w:rFonts w:ascii="Calibri" w:hAnsi="Calibri" w:cs="Calibri"/>
          <w:sz w:val="24"/>
          <w:szCs w:val="24"/>
        </w:rPr>
        <w:t xml:space="preserve">o/a candidato/a 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deverá certificar-se de que preenche todos os requisitos exigidos para a participação no </w:t>
      </w:r>
      <w:r w:rsidR="007A2B55" w:rsidRPr="006A255A">
        <w:rPr>
          <w:rFonts w:ascii="Calibri" w:hAnsi="Calibri" w:cs="Calibri"/>
          <w:color w:val="000000"/>
          <w:sz w:val="24"/>
          <w:szCs w:val="24"/>
        </w:rPr>
        <w:t>Processo Seletivo</w:t>
      </w:r>
      <w:r w:rsidR="00A71918" w:rsidRPr="006A255A">
        <w:rPr>
          <w:rFonts w:ascii="Calibri" w:hAnsi="Calibri" w:cs="Calibri"/>
          <w:color w:val="000000"/>
          <w:sz w:val="24"/>
          <w:szCs w:val="24"/>
        </w:rPr>
        <w:t xml:space="preserve"> e para a contratação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</w:t>
      </w:r>
    </w:p>
    <w:p w14:paraId="288011DE" w14:textId="77777777" w:rsidR="007835AC" w:rsidRPr="006A255A" w:rsidRDefault="004E3138" w:rsidP="00F93914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</w:t>
      </w:r>
      <w:r w:rsidR="0031549D" w:rsidRPr="006A255A">
        <w:rPr>
          <w:rFonts w:ascii="Calibri" w:hAnsi="Calibri" w:cs="Calibri"/>
          <w:color w:val="000000"/>
          <w:sz w:val="24"/>
          <w:szCs w:val="24"/>
        </w:rPr>
        <w:t>9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2C7C0F" w:rsidRPr="006A255A">
        <w:rPr>
          <w:rFonts w:ascii="Calibri" w:hAnsi="Calibri" w:cs="Calibri"/>
          <w:sz w:val="24"/>
          <w:szCs w:val="24"/>
        </w:rPr>
        <w:t>A inscrição poderá ser efetivada pel</w:t>
      </w:r>
      <w:r w:rsidR="00E35AA3" w:rsidRPr="006A255A">
        <w:rPr>
          <w:rFonts w:ascii="Calibri" w:hAnsi="Calibri" w:cs="Calibri"/>
          <w:sz w:val="24"/>
          <w:szCs w:val="24"/>
        </w:rPr>
        <w:t xml:space="preserve">o/a candidato/a </w:t>
      </w:r>
      <w:r w:rsidR="002C7C0F" w:rsidRPr="006A255A">
        <w:rPr>
          <w:rFonts w:ascii="Calibri" w:hAnsi="Calibri" w:cs="Calibri"/>
          <w:sz w:val="24"/>
          <w:szCs w:val="24"/>
        </w:rPr>
        <w:t>ou seu procurador legalmente constituído.</w:t>
      </w:r>
      <w:r w:rsidR="0071685E" w:rsidRPr="006A255A">
        <w:rPr>
          <w:rFonts w:ascii="Calibri" w:hAnsi="Calibri" w:cs="Calibri"/>
          <w:sz w:val="24"/>
          <w:szCs w:val="24"/>
        </w:rPr>
        <w:t xml:space="preserve"> O modelo da procuração está disponível em </w:t>
      </w:r>
      <w:hyperlink r:id="rId15" w:history="1">
        <w:r w:rsidR="00A473C9" w:rsidRPr="006A255A">
          <w:rPr>
            <w:rStyle w:val="Hyperlink"/>
            <w:rFonts w:ascii="Calibri" w:hAnsi="Calibri" w:cs="Calibri"/>
            <w:sz w:val="24"/>
            <w:szCs w:val="24"/>
          </w:rPr>
          <w:t>https://prodep.ufba.br/node/1370</w:t>
        </w:r>
      </w:hyperlink>
      <w:r w:rsidR="00A473C9" w:rsidRPr="006A255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1685E" w:rsidRPr="006A255A">
        <w:rPr>
          <w:rFonts w:ascii="Calibri" w:hAnsi="Calibri" w:cs="Calibri"/>
          <w:sz w:val="24"/>
          <w:szCs w:val="24"/>
        </w:rPr>
        <w:t>.</w:t>
      </w:r>
      <w:r w:rsidR="00A75366" w:rsidRPr="006A255A">
        <w:rPr>
          <w:rFonts w:ascii="Calibri" w:hAnsi="Calibri" w:cs="Calibri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sz w:val="24"/>
          <w:szCs w:val="24"/>
        </w:rPr>
        <w:t xml:space="preserve">A procuração deverá ser acompanhada de </w:t>
      </w:r>
      <w:r w:rsidR="00986D62" w:rsidRPr="006A255A">
        <w:rPr>
          <w:rFonts w:ascii="Calibri" w:hAnsi="Calibri" w:cs="Calibri"/>
          <w:sz w:val="24"/>
          <w:szCs w:val="24"/>
        </w:rPr>
        <w:t xml:space="preserve">cópias do </w:t>
      </w:r>
      <w:r w:rsidR="002C7C0F" w:rsidRPr="006A255A">
        <w:rPr>
          <w:rFonts w:ascii="Calibri" w:hAnsi="Calibri" w:cs="Calibri"/>
          <w:sz w:val="24"/>
          <w:szCs w:val="24"/>
        </w:rPr>
        <w:t>C</w:t>
      </w:r>
      <w:r w:rsidR="002F7430" w:rsidRPr="006A255A">
        <w:rPr>
          <w:rFonts w:ascii="Calibri" w:hAnsi="Calibri" w:cs="Calibri"/>
          <w:sz w:val="24"/>
          <w:szCs w:val="24"/>
        </w:rPr>
        <w:t>adastro de Pessoa Física (C</w:t>
      </w:r>
      <w:r w:rsidR="002C7C0F" w:rsidRPr="006A255A">
        <w:rPr>
          <w:rFonts w:ascii="Calibri" w:hAnsi="Calibri" w:cs="Calibri"/>
          <w:sz w:val="24"/>
          <w:szCs w:val="24"/>
        </w:rPr>
        <w:t>PF</w:t>
      </w:r>
      <w:r w:rsidR="002F7430" w:rsidRPr="006A255A">
        <w:rPr>
          <w:rFonts w:ascii="Calibri" w:hAnsi="Calibri" w:cs="Calibri"/>
          <w:sz w:val="24"/>
          <w:szCs w:val="24"/>
        </w:rPr>
        <w:t>)</w:t>
      </w:r>
      <w:r w:rsidR="002C7C0F" w:rsidRPr="006A255A">
        <w:rPr>
          <w:rFonts w:ascii="Calibri" w:hAnsi="Calibri" w:cs="Calibri"/>
          <w:sz w:val="24"/>
          <w:szCs w:val="24"/>
        </w:rPr>
        <w:t xml:space="preserve"> e identidade</w:t>
      </w:r>
      <w:r w:rsidR="0071685E" w:rsidRPr="006A255A">
        <w:rPr>
          <w:rFonts w:ascii="Calibri" w:hAnsi="Calibri" w:cs="Calibri"/>
          <w:sz w:val="24"/>
          <w:szCs w:val="24"/>
        </w:rPr>
        <w:t xml:space="preserve"> d</w:t>
      </w:r>
      <w:r w:rsidR="00A75366" w:rsidRPr="006A255A">
        <w:rPr>
          <w:rFonts w:ascii="Calibri" w:hAnsi="Calibri" w:cs="Calibri"/>
          <w:sz w:val="24"/>
          <w:szCs w:val="24"/>
        </w:rPr>
        <w:t>o/a candidato/a</w:t>
      </w:r>
      <w:r w:rsidR="002C7C0F" w:rsidRPr="006A255A">
        <w:rPr>
          <w:rFonts w:ascii="Calibri" w:hAnsi="Calibri" w:cs="Calibri"/>
          <w:sz w:val="24"/>
          <w:szCs w:val="24"/>
        </w:rPr>
        <w:t>, autenticad</w:t>
      </w:r>
      <w:r w:rsidR="00986D62" w:rsidRPr="006A255A">
        <w:rPr>
          <w:rFonts w:ascii="Calibri" w:hAnsi="Calibri" w:cs="Calibri"/>
          <w:sz w:val="24"/>
          <w:szCs w:val="24"/>
        </w:rPr>
        <w:t>a</w:t>
      </w:r>
      <w:r w:rsidR="002C7C0F" w:rsidRPr="006A255A">
        <w:rPr>
          <w:rFonts w:ascii="Calibri" w:hAnsi="Calibri" w:cs="Calibri"/>
          <w:sz w:val="24"/>
          <w:szCs w:val="24"/>
        </w:rPr>
        <w:t>s em cartório. O procurador deverá apresentar também o</w:t>
      </w:r>
      <w:r w:rsidR="004F3852" w:rsidRPr="006A255A">
        <w:rPr>
          <w:rFonts w:ascii="Calibri" w:hAnsi="Calibri" w:cs="Calibri"/>
          <w:sz w:val="24"/>
          <w:szCs w:val="24"/>
        </w:rPr>
        <w:t>s</w:t>
      </w:r>
      <w:r w:rsidR="002C7C0F" w:rsidRPr="006A255A">
        <w:rPr>
          <w:rFonts w:ascii="Calibri" w:hAnsi="Calibri" w:cs="Calibri"/>
          <w:sz w:val="24"/>
          <w:szCs w:val="24"/>
        </w:rPr>
        <w:t xml:space="preserve"> origina</w:t>
      </w:r>
      <w:r w:rsidR="004F3852" w:rsidRPr="006A255A">
        <w:rPr>
          <w:rFonts w:ascii="Calibri" w:hAnsi="Calibri" w:cs="Calibri"/>
          <w:sz w:val="24"/>
          <w:szCs w:val="24"/>
        </w:rPr>
        <w:t>is</w:t>
      </w:r>
      <w:r w:rsidR="002C7C0F" w:rsidRPr="006A255A">
        <w:rPr>
          <w:rFonts w:ascii="Calibri" w:hAnsi="Calibri" w:cs="Calibri"/>
          <w:sz w:val="24"/>
          <w:szCs w:val="24"/>
        </w:rPr>
        <w:t xml:space="preserve"> e a</w:t>
      </w:r>
      <w:r w:rsidR="007D0300" w:rsidRPr="006A255A">
        <w:rPr>
          <w:rFonts w:ascii="Calibri" w:hAnsi="Calibri" w:cs="Calibri"/>
          <w:sz w:val="24"/>
          <w:szCs w:val="24"/>
        </w:rPr>
        <w:t>s</w:t>
      </w:r>
      <w:r w:rsidR="002C7C0F" w:rsidRPr="006A255A">
        <w:rPr>
          <w:rFonts w:ascii="Calibri" w:hAnsi="Calibri" w:cs="Calibri"/>
          <w:sz w:val="24"/>
          <w:szCs w:val="24"/>
        </w:rPr>
        <w:t xml:space="preserve"> cópia</w:t>
      </w:r>
      <w:r w:rsidR="007D0300" w:rsidRPr="006A255A">
        <w:rPr>
          <w:rFonts w:ascii="Calibri" w:hAnsi="Calibri" w:cs="Calibri"/>
          <w:sz w:val="24"/>
          <w:szCs w:val="24"/>
        </w:rPr>
        <w:t>s</w:t>
      </w:r>
      <w:r w:rsidR="002C7C0F" w:rsidRPr="006A255A">
        <w:rPr>
          <w:rFonts w:ascii="Calibri" w:hAnsi="Calibri" w:cs="Calibri"/>
          <w:sz w:val="24"/>
          <w:szCs w:val="24"/>
        </w:rPr>
        <w:t xml:space="preserve"> de seu CPF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 e </w:t>
      </w:r>
      <w:r w:rsidR="00A7193E" w:rsidRPr="006A255A">
        <w:rPr>
          <w:rFonts w:ascii="Calibri" w:hAnsi="Calibri" w:cs="Calibri"/>
          <w:color w:val="000000"/>
          <w:sz w:val="24"/>
          <w:szCs w:val="24"/>
        </w:rPr>
        <w:t xml:space="preserve">de 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sua identidade, para serem </w:t>
      </w:r>
      <w:r w:rsidR="002C7C0F" w:rsidRPr="006A255A">
        <w:rPr>
          <w:rFonts w:ascii="Calibri" w:hAnsi="Calibri" w:cs="Calibri"/>
          <w:sz w:val="24"/>
          <w:szCs w:val="24"/>
        </w:rPr>
        <w:t>autenticad</w:t>
      </w:r>
      <w:r w:rsidR="0071685E" w:rsidRPr="006A255A">
        <w:rPr>
          <w:rFonts w:ascii="Calibri" w:hAnsi="Calibri" w:cs="Calibri"/>
          <w:sz w:val="24"/>
          <w:szCs w:val="24"/>
        </w:rPr>
        <w:t>a</w:t>
      </w:r>
      <w:r w:rsidR="002C7C0F" w:rsidRPr="006A255A">
        <w:rPr>
          <w:rFonts w:ascii="Calibri" w:hAnsi="Calibri" w:cs="Calibri"/>
          <w:sz w:val="24"/>
          <w:szCs w:val="24"/>
        </w:rPr>
        <w:t>s p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or servidor da UFBA.</w:t>
      </w:r>
    </w:p>
    <w:p w14:paraId="543A46FE" w14:textId="77777777" w:rsidR="002C7C0F" w:rsidRPr="006A255A" w:rsidRDefault="004E3138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</w:t>
      </w:r>
      <w:r w:rsidR="0031549D" w:rsidRPr="006A255A">
        <w:rPr>
          <w:rFonts w:ascii="Calibri" w:hAnsi="Calibri" w:cs="Calibri"/>
          <w:color w:val="000000"/>
          <w:sz w:val="24"/>
          <w:szCs w:val="24"/>
        </w:rPr>
        <w:t>10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 Não será aceita em hipótese alguma inscrição condicionada</w:t>
      </w:r>
      <w:r w:rsidR="00EB3950" w:rsidRPr="006A255A">
        <w:rPr>
          <w:rFonts w:ascii="Calibri" w:hAnsi="Calibri" w:cs="Calibri"/>
          <w:color w:val="000000"/>
          <w:sz w:val="24"/>
          <w:szCs w:val="24"/>
        </w:rPr>
        <w:t>, intempestiva ou que não atenda aos requisitos deste Edital</w:t>
      </w:r>
      <w:r w:rsidR="00623801" w:rsidRPr="006A255A">
        <w:rPr>
          <w:rFonts w:ascii="Calibri" w:hAnsi="Calibri" w:cs="Calibri"/>
          <w:color w:val="000000"/>
          <w:sz w:val="24"/>
          <w:szCs w:val="24"/>
        </w:rPr>
        <w:t xml:space="preserve"> Interno.</w:t>
      </w:r>
    </w:p>
    <w:p w14:paraId="5AC253D7" w14:textId="77777777" w:rsidR="002C7C0F" w:rsidRPr="006A255A" w:rsidRDefault="004E3138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</w:t>
      </w:r>
      <w:r w:rsidR="007F3314" w:rsidRPr="006A255A">
        <w:rPr>
          <w:rFonts w:ascii="Calibri" w:hAnsi="Calibri" w:cs="Calibri"/>
          <w:color w:val="000000"/>
          <w:sz w:val="24"/>
          <w:szCs w:val="24"/>
        </w:rPr>
        <w:t>1</w:t>
      </w:r>
      <w:r w:rsidR="0031549D" w:rsidRPr="006A255A">
        <w:rPr>
          <w:rFonts w:ascii="Calibri" w:hAnsi="Calibri" w:cs="Calibri"/>
          <w:color w:val="000000"/>
          <w:sz w:val="24"/>
          <w:szCs w:val="24"/>
        </w:rPr>
        <w:t>1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 Os dados informados no ato da inscrição e o pagamento da taxa serão de responsabilidade exclusiva d</w:t>
      </w:r>
      <w:r w:rsidR="00A75366" w:rsidRPr="006A255A">
        <w:rPr>
          <w:rFonts w:ascii="Calibri" w:hAnsi="Calibri" w:cs="Calibri"/>
          <w:sz w:val="24"/>
          <w:szCs w:val="24"/>
        </w:rPr>
        <w:t>o/a candidato/a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</w:t>
      </w:r>
    </w:p>
    <w:p w14:paraId="6C174994" w14:textId="77777777" w:rsidR="002C7C0F" w:rsidRPr="006A255A" w:rsidRDefault="004E3138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.1</w:t>
      </w:r>
      <w:r w:rsidR="0031549D" w:rsidRPr="006A255A">
        <w:rPr>
          <w:rFonts w:ascii="Calibri" w:hAnsi="Calibri" w:cs="Calibri"/>
          <w:color w:val="000000"/>
          <w:sz w:val="24"/>
          <w:szCs w:val="24"/>
        </w:rPr>
        <w:t>2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 Será cancelada a inscrição d</w:t>
      </w:r>
      <w:r w:rsidR="00A75366" w:rsidRPr="006A255A">
        <w:rPr>
          <w:rFonts w:ascii="Calibri" w:hAnsi="Calibri" w:cs="Calibri"/>
          <w:sz w:val="24"/>
          <w:szCs w:val="24"/>
        </w:rPr>
        <w:t xml:space="preserve">o/a candidato/a 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que tenha efetuado pagamento do valor da inscrição através de cheque e este seja devolvido, por qualquer motivo.</w:t>
      </w:r>
      <w:r w:rsidR="00746752" w:rsidRPr="006A255A">
        <w:rPr>
          <w:rFonts w:ascii="Calibri" w:hAnsi="Calibri" w:cs="Calibri"/>
          <w:color w:val="000000"/>
          <w:sz w:val="24"/>
          <w:szCs w:val="24"/>
        </w:rPr>
        <w:t xml:space="preserve"> O comprovante de agendamento de cobrança emitido por terminal eletrônico não tem validade para comprovar o pagamento da inscrição</w:t>
      </w:r>
      <w:r w:rsidR="00FA21B4" w:rsidRPr="006A255A">
        <w:rPr>
          <w:rFonts w:ascii="Calibri" w:hAnsi="Calibri" w:cs="Calibri"/>
          <w:color w:val="000000"/>
          <w:sz w:val="24"/>
          <w:szCs w:val="24"/>
        </w:rPr>
        <w:t>.</w:t>
      </w:r>
    </w:p>
    <w:p w14:paraId="546E90E0" w14:textId="77777777" w:rsidR="002C7C0F" w:rsidRPr="006A255A" w:rsidRDefault="004E3138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.1</w:t>
      </w:r>
      <w:r w:rsidR="0031549D" w:rsidRPr="006A255A">
        <w:rPr>
          <w:rFonts w:ascii="Calibri" w:hAnsi="Calibri" w:cs="Calibri"/>
          <w:color w:val="000000"/>
          <w:sz w:val="24"/>
          <w:szCs w:val="24"/>
        </w:rPr>
        <w:t>3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. A qualquer tempo poderão ser anuladas a inscrição, as </w:t>
      </w:r>
      <w:r w:rsidR="00EA7B4F" w:rsidRPr="006A255A">
        <w:rPr>
          <w:rFonts w:ascii="Calibri" w:hAnsi="Calibri" w:cs="Calibri"/>
          <w:color w:val="000000"/>
          <w:sz w:val="24"/>
          <w:szCs w:val="24"/>
        </w:rPr>
        <w:t>P</w:t>
      </w:r>
      <w:r w:rsidR="00A75366" w:rsidRPr="006A255A">
        <w:rPr>
          <w:rFonts w:ascii="Calibri" w:hAnsi="Calibri" w:cs="Calibri"/>
          <w:color w:val="000000"/>
          <w:sz w:val="24"/>
          <w:szCs w:val="24"/>
        </w:rPr>
        <w:t>rovas e a contratação d</w:t>
      </w:r>
      <w:r w:rsidR="00A75366" w:rsidRPr="006A255A">
        <w:rPr>
          <w:rFonts w:ascii="Calibri" w:hAnsi="Calibri" w:cs="Calibri"/>
          <w:sz w:val="24"/>
          <w:szCs w:val="24"/>
        </w:rPr>
        <w:t>o/a candidato/a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, desde que verificada a falsidade em qualquer declaração prestada e/ou qualquer irregularidade nas </w:t>
      </w:r>
      <w:r w:rsidR="00B3066B" w:rsidRPr="006A255A">
        <w:rPr>
          <w:rFonts w:ascii="Calibri" w:hAnsi="Calibri" w:cs="Calibri"/>
          <w:color w:val="000000"/>
          <w:sz w:val="24"/>
          <w:szCs w:val="24"/>
        </w:rPr>
        <w:t>P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rovas ou em documentos apresentados.</w:t>
      </w:r>
    </w:p>
    <w:p w14:paraId="30B8C09C" w14:textId="77777777" w:rsidR="007835AC" w:rsidRPr="006A255A" w:rsidRDefault="004E3138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4.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1</w:t>
      </w:r>
      <w:r w:rsidR="0031549D"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. Não haverá isenção de pagamento do valor estabelecido no item </w:t>
      </w:r>
      <w:r w:rsidR="005372D1"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</w:t>
      </w:r>
      <w:r w:rsidR="00DD00EB" w:rsidRPr="006A255A">
        <w:rPr>
          <w:rFonts w:ascii="Calibri" w:hAnsi="Calibri" w:cs="Calibri"/>
          <w:color w:val="000000"/>
          <w:sz w:val="24"/>
          <w:szCs w:val="24"/>
        </w:rPr>
        <w:t>2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</w:t>
      </w:r>
    </w:p>
    <w:p w14:paraId="3AC1F557" w14:textId="77777777" w:rsidR="002C7C0F" w:rsidRPr="006A255A" w:rsidRDefault="004E3138" w:rsidP="00F93914">
      <w:pPr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>.1</w:t>
      </w:r>
      <w:r w:rsidR="0031549D" w:rsidRPr="006A255A">
        <w:rPr>
          <w:rFonts w:ascii="Calibri" w:hAnsi="Calibri" w:cs="Calibri"/>
          <w:color w:val="000000"/>
          <w:sz w:val="24"/>
          <w:szCs w:val="24"/>
        </w:rPr>
        <w:t>5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. Em nenhuma hipótese haverá devolução da quantia paga </w:t>
      </w:r>
      <w:r w:rsidR="002C7C0F" w:rsidRPr="006A255A">
        <w:rPr>
          <w:rFonts w:ascii="Calibri" w:hAnsi="Calibri" w:cs="Calibri"/>
          <w:sz w:val="24"/>
          <w:szCs w:val="24"/>
        </w:rPr>
        <w:t xml:space="preserve">a título de inscrição, salvo em caso de cancelamento do </w:t>
      </w:r>
      <w:r w:rsidR="007A2B55" w:rsidRPr="006A255A">
        <w:rPr>
          <w:rFonts w:ascii="Calibri" w:hAnsi="Calibri" w:cs="Calibri"/>
          <w:sz w:val="24"/>
          <w:szCs w:val="24"/>
        </w:rPr>
        <w:t>Processo Seletivo</w:t>
      </w:r>
      <w:r w:rsidR="002C7C0F" w:rsidRPr="006A255A">
        <w:rPr>
          <w:rFonts w:ascii="Calibri" w:hAnsi="Calibri" w:cs="Calibri"/>
          <w:sz w:val="24"/>
          <w:szCs w:val="24"/>
        </w:rPr>
        <w:t xml:space="preserve"> por conveniência da Administração ou </w:t>
      </w:r>
      <w:r w:rsidR="002007B3" w:rsidRPr="006A255A">
        <w:rPr>
          <w:rFonts w:ascii="Calibri" w:hAnsi="Calibri" w:cs="Calibri"/>
          <w:sz w:val="24"/>
          <w:szCs w:val="24"/>
        </w:rPr>
        <w:t xml:space="preserve">por </w:t>
      </w:r>
      <w:r w:rsidR="002C7C0F" w:rsidRPr="006A255A">
        <w:rPr>
          <w:rFonts w:ascii="Calibri" w:hAnsi="Calibri" w:cs="Calibri"/>
          <w:sz w:val="24"/>
          <w:szCs w:val="24"/>
        </w:rPr>
        <w:t>motivo de força maior.</w:t>
      </w:r>
    </w:p>
    <w:p w14:paraId="3DEDEE30" w14:textId="77777777" w:rsidR="008013A6" w:rsidRPr="006A255A" w:rsidRDefault="005372D1" w:rsidP="00C9751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4</w:t>
      </w:r>
      <w:r w:rsidR="002C7C0F" w:rsidRPr="006A255A">
        <w:rPr>
          <w:rFonts w:ascii="Calibri" w:hAnsi="Calibri" w:cs="Calibri"/>
          <w:sz w:val="24"/>
          <w:szCs w:val="24"/>
        </w:rPr>
        <w:t>.1</w:t>
      </w:r>
      <w:r w:rsidR="0031549D" w:rsidRPr="006A255A">
        <w:rPr>
          <w:rFonts w:ascii="Calibri" w:hAnsi="Calibri" w:cs="Calibri"/>
          <w:sz w:val="24"/>
          <w:szCs w:val="24"/>
        </w:rPr>
        <w:t>6</w:t>
      </w:r>
      <w:r w:rsidR="002C7C0F" w:rsidRPr="006A255A">
        <w:rPr>
          <w:rFonts w:ascii="Calibri" w:hAnsi="Calibri" w:cs="Calibri"/>
          <w:sz w:val="24"/>
          <w:szCs w:val="24"/>
        </w:rPr>
        <w:t xml:space="preserve">. </w:t>
      </w:r>
      <w:r w:rsidR="00B922AB" w:rsidRPr="006A255A">
        <w:rPr>
          <w:rFonts w:ascii="Calibri" w:hAnsi="Calibri" w:cs="Calibri"/>
          <w:sz w:val="24"/>
          <w:szCs w:val="24"/>
        </w:rPr>
        <w:t xml:space="preserve">Serão indeferidas </w:t>
      </w:r>
      <w:r w:rsidR="00B922AB" w:rsidRPr="006A255A">
        <w:rPr>
          <w:rFonts w:ascii="Calibri" w:hAnsi="Calibri" w:cs="Calibri"/>
          <w:color w:val="FF0000"/>
          <w:sz w:val="24"/>
          <w:szCs w:val="24"/>
        </w:rPr>
        <w:t>pelo/a Departamento/Coordenação Acadêmica</w:t>
      </w:r>
      <w:r w:rsidR="00B922AB" w:rsidRPr="006A255A">
        <w:rPr>
          <w:rFonts w:ascii="Calibri" w:hAnsi="Calibri" w:cs="Calibri"/>
          <w:sz w:val="24"/>
          <w:szCs w:val="24"/>
        </w:rPr>
        <w:t xml:space="preserve"> as inscrições </w:t>
      </w:r>
      <w:r w:rsidR="002C7C0F" w:rsidRPr="006A255A">
        <w:rPr>
          <w:rFonts w:ascii="Calibri" w:hAnsi="Calibri" w:cs="Calibri"/>
          <w:sz w:val="24"/>
          <w:szCs w:val="24"/>
        </w:rPr>
        <w:t xml:space="preserve">cujo pagamento </w:t>
      </w:r>
      <w:r w:rsidR="00B922AB" w:rsidRPr="006A255A">
        <w:rPr>
          <w:rFonts w:ascii="Calibri" w:hAnsi="Calibri" w:cs="Calibri"/>
          <w:sz w:val="24"/>
          <w:szCs w:val="24"/>
        </w:rPr>
        <w:t>ou documentação necessária para inscrição</w:t>
      </w:r>
      <w:r w:rsidR="00C97519" w:rsidRPr="006A255A">
        <w:rPr>
          <w:rFonts w:ascii="Calibri" w:hAnsi="Calibri" w:cs="Calibri"/>
          <w:sz w:val="24"/>
          <w:szCs w:val="24"/>
        </w:rPr>
        <w:t xml:space="preserve"> esteja em</w:t>
      </w:r>
      <w:r w:rsidR="008B69AE" w:rsidRPr="006A255A">
        <w:rPr>
          <w:rFonts w:ascii="Calibri" w:hAnsi="Calibri" w:cs="Calibri"/>
          <w:sz w:val="24"/>
          <w:szCs w:val="24"/>
        </w:rPr>
        <w:t xml:space="preserve"> desacordo com o previsto neste</w:t>
      </w:r>
      <w:r w:rsidR="008B69AE" w:rsidRPr="006A255A">
        <w:rPr>
          <w:rFonts w:ascii="Calibri" w:hAnsi="Calibri" w:cs="Calibri"/>
          <w:color w:val="000000"/>
          <w:sz w:val="24"/>
          <w:szCs w:val="24"/>
        </w:rPr>
        <w:t xml:space="preserve"> Edital</w:t>
      </w:r>
      <w:r w:rsidR="00623801" w:rsidRPr="006A255A">
        <w:rPr>
          <w:rFonts w:ascii="Calibri" w:hAnsi="Calibri" w:cs="Calibri"/>
          <w:color w:val="000000"/>
          <w:sz w:val="24"/>
          <w:szCs w:val="24"/>
        </w:rPr>
        <w:t xml:space="preserve"> Interno</w:t>
      </w:r>
      <w:r w:rsidR="00C97519" w:rsidRPr="006A255A">
        <w:rPr>
          <w:rFonts w:ascii="Calibri" w:hAnsi="Calibri" w:cs="Calibri"/>
          <w:color w:val="000000"/>
          <w:sz w:val="24"/>
          <w:szCs w:val="24"/>
        </w:rPr>
        <w:t>.</w:t>
      </w:r>
    </w:p>
    <w:p w14:paraId="6BD76A45" w14:textId="77777777" w:rsidR="000D126C" w:rsidRPr="006A255A" w:rsidRDefault="005372D1" w:rsidP="000D126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4.1</w:t>
      </w:r>
      <w:r w:rsidR="0031549D" w:rsidRPr="006A255A">
        <w:rPr>
          <w:rFonts w:ascii="Calibri" w:hAnsi="Calibri" w:cs="Calibri"/>
          <w:color w:val="000000"/>
          <w:sz w:val="24"/>
          <w:szCs w:val="24"/>
        </w:rPr>
        <w:t>7</w:t>
      </w:r>
      <w:r w:rsidRPr="006A255A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0D126C" w:rsidRPr="006A255A">
        <w:rPr>
          <w:rFonts w:ascii="Calibri" w:hAnsi="Calibri" w:cs="Calibri"/>
          <w:color w:val="000000"/>
          <w:sz w:val="24"/>
          <w:szCs w:val="24"/>
        </w:rPr>
        <w:t xml:space="preserve">A lista </w:t>
      </w:r>
      <w:r w:rsidR="00C97519" w:rsidRPr="006A255A">
        <w:rPr>
          <w:rFonts w:ascii="Calibri" w:hAnsi="Calibri" w:cs="Calibri"/>
          <w:color w:val="000000"/>
          <w:sz w:val="24"/>
          <w:szCs w:val="24"/>
        </w:rPr>
        <w:t>de inscrições deferidas para</w:t>
      </w:r>
      <w:r w:rsidR="000D126C" w:rsidRPr="006A255A">
        <w:rPr>
          <w:rFonts w:ascii="Calibri" w:hAnsi="Calibri" w:cs="Calibri"/>
          <w:color w:val="000000"/>
          <w:sz w:val="24"/>
          <w:szCs w:val="24"/>
        </w:rPr>
        <w:t xml:space="preserve"> participação no </w:t>
      </w:r>
      <w:r w:rsidR="007A2B55" w:rsidRPr="006A255A">
        <w:rPr>
          <w:rFonts w:ascii="Calibri" w:hAnsi="Calibri" w:cs="Calibri"/>
          <w:color w:val="000000"/>
          <w:sz w:val="24"/>
          <w:szCs w:val="24"/>
        </w:rPr>
        <w:t>Processo Seletivo</w:t>
      </w:r>
      <w:r w:rsidR="000D126C" w:rsidRPr="006A255A">
        <w:rPr>
          <w:rFonts w:ascii="Calibri" w:hAnsi="Calibri" w:cs="Calibri"/>
          <w:color w:val="000000"/>
          <w:sz w:val="24"/>
          <w:szCs w:val="24"/>
        </w:rPr>
        <w:t xml:space="preserve"> será divulgada no </w:t>
      </w:r>
      <w:r w:rsidR="00FA28D3" w:rsidRPr="006A255A">
        <w:rPr>
          <w:rFonts w:ascii="Calibri" w:hAnsi="Calibri" w:cs="Calibri"/>
          <w:color w:val="000000"/>
          <w:sz w:val="24"/>
          <w:szCs w:val="24"/>
        </w:rPr>
        <w:t>sítio eletrônico</w:t>
      </w:r>
      <w:r w:rsidR="00A0627E" w:rsidRPr="006A255A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16" w:history="1">
        <w:r w:rsidR="00A0627E" w:rsidRPr="006A255A">
          <w:rPr>
            <w:rStyle w:val="Hyperlink"/>
            <w:rFonts w:ascii="Calibri" w:hAnsi="Calibri" w:cs="Calibri"/>
            <w:sz w:val="24"/>
            <w:szCs w:val="24"/>
          </w:rPr>
          <w:t>https://concursos.ufba.br/professor-substituto</w:t>
        </w:r>
      </w:hyperlink>
      <w:r w:rsidR="00A0627E" w:rsidRPr="006A255A">
        <w:rPr>
          <w:rFonts w:ascii="Calibri" w:hAnsi="Calibri" w:cs="Calibri"/>
          <w:color w:val="000000"/>
          <w:sz w:val="24"/>
          <w:szCs w:val="24"/>
        </w:rPr>
        <w:t>,</w:t>
      </w:r>
      <w:r w:rsidR="000D126C" w:rsidRPr="006A255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B2804" w:rsidRPr="006A255A">
        <w:rPr>
          <w:rFonts w:ascii="Calibri" w:hAnsi="Calibri" w:cs="Calibri"/>
          <w:color w:val="000000"/>
          <w:sz w:val="24"/>
          <w:szCs w:val="24"/>
        </w:rPr>
        <w:t xml:space="preserve">até às 18 horas do dia </w:t>
      </w:r>
      <w:r w:rsidR="009B2804" w:rsidRPr="006A255A">
        <w:rPr>
          <w:rFonts w:ascii="Calibri" w:hAnsi="Calibri" w:cs="Calibri"/>
          <w:color w:val="FF0000"/>
          <w:sz w:val="24"/>
          <w:szCs w:val="24"/>
        </w:rPr>
        <w:t>XX/XX/XXXX</w:t>
      </w:r>
      <w:r w:rsidR="009B2804" w:rsidRPr="006A255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B2804" w:rsidRPr="006A255A">
        <w:rPr>
          <w:rFonts w:ascii="Calibri" w:hAnsi="Calibri" w:cs="Calibri"/>
          <w:color w:val="FF0000"/>
          <w:sz w:val="24"/>
          <w:szCs w:val="24"/>
        </w:rPr>
        <w:t>(</w:t>
      </w:r>
      <w:r w:rsidR="00952E9E" w:rsidRPr="006A255A">
        <w:rPr>
          <w:rFonts w:ascii="Calibri" w:hAnsi="Calibri" w:cs="Calibri"/>
          <w:color w:val="FF0000"/>
          <w:sz w:val="24"/>
          <w:szCs w:val="24"/>
        </w:rPr>
        <w:t xml:space="preserve">atenção: a data a ser informada deve ser o </w:t>
      </w:r>
      <w:r w:rsidR="009B2804" w:rsidRPr="006A255A">
        <w:rPr>
          <w:rFonts w:ascii="Calibri" w:hAnsi="Calibri" w:cs="Calibri"/>
          <w:color w:val="FF0000"/>
          <w:sz w:val="24"/>
          <w:szCs w:val="24"/>
        </w:rPr>
        <w:t xml:space="preserve">primeiro dia útil </w:t>
      </w:r>
      <w:r w:rsidR="00952E9E" w:rsidRPr="006A255A">
        <w:rPr>
          <w:rFonts w:ascii="Calibri" w:hAnsi="Calibri" w:cs="Calibri"/>
          <w:color w:val="FF0000"/>
          <w:sz w:val="24"/>
          <w:szCs w:val="24"/>
        </w:rPr>
        <w:t>seguinte a data de término das inscrições)</w:t>
      </w:r>
      <w:r w:rsidR="000D126C" w:rsidRPr="006A255A">
        <w:rPr>
          <w:rFonts w:ascii="Calibri" w:hAnsi="Calibri" w:cs="Calibri"/>
          <w:color w:val="000000"/>
          <w:sz w:val="24"/>
          <w:szCs w:val="24"/>
        </w:rPr>
        <w:t xml:space="preserve">, ficando </w:t>
      </w:r>
      <w:r w:rsidR="00A407A4" w:rsidRPr="006A255A">
        <w:rPr>
          <w:rFonts w:ascii="Calibri" w:hAnsi="Calibri" w:cs="Calibri"/>
          <w:sz w:val="24"/>
          <w:szCs w:val="24"/>
        </w:rPr>
        <w:t xml:space="preserve">o/a candidato/a </w:t>
      </w:r>
      <w:r w:rsidR="000D126C" w:rsidRPr="006A255A">
        <w:rPr>
          <w:rFonts w:ascii="Calibri" w:hAnsi="Calibri" w:cs="Calibri"/>
          <w:color w:val="000000"/>
          <w:sz w:val="24"/>
          <w:szCs w:val="24"/>
        </w:rPr>
        <w:t>responsável pela consulta ao sítio eletrônico.</w:t>
      </w:r>
    </w:p>
    <w:p w14:paraId="4214DA2B" w14:textId="77777777" w:rsidR="00350C3E" w:rsidRPr="006A255A" w:rsidRDefault="00350C3E" w:rsidP="00350C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B5BB3">
        <w:rPr>
          <w:color w:val="000000"/>
          <w:sz w:val="24"/>
          <w:szCs w:val="24"/>
        </w:rPr>
        <w:t>4.</w:t>
      </w:r>
      <w:r w:rsidRPr="00CB5BB3">
        <w:rPr>
          <w:rFonts w:eastAsia="Times New Roman"/>
          <w:sz w:val="24"/>
          <w:szCs w:val="24"/>
        </w:rPr>
        <w:t xml:space="preserve">17.1. </w:t>
      </w:r>
      <w:r w:rsidRPr="00350C3E">
        <w:rPr>
          <w:rFonts w:eastAsia="Times New Roman"/>
          <w:sz w:val="24"/>
          <w:szCs w:val="24"/>
        </w:rPr>
        <w:t xml:space="preserve">O/A candidato/a poderá </w:t>
      </w:r>
      <w:r w:rsidR="00D34637">
        <w:rPr>
          <w:rFonts w:eastAsia="Times New Roman"/>
          <w:sz w:val="24"/>
          <w:szCs w:val="24"/>
        </w:rPr>
        <w:t xml:space="preserve">contestar </w:t>
      </w:r>
      <w:r w:rsidRPr="00350C3E">
        <w:rPr>
          <w:rFonts w:eastAsia="Times New Roman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indeferimento da inscrição</w:t>
      </w:r>
      <w:r w:rsidRPr="00CB5BB3">
        <w:rPr>
          <w:color w:val="000000"/>
          <w:sz w:val="24"/>
          <w:szCs w:val="24"/>
        </w:rPr>
        <w:t>,</w:t>
      </w:r>
      <w:r w:rsidRPr="00CB5BB3">
        <w:rPr>
          <w:color w:val="FF0000"/>
          <w:sz w:val="24"/>
          <w:szCs w:val="24"/>
        </w:rPr>
        <w:t xml:space="preserve"> presencialmente</w:t>
      </w:r>
      <w:r>
        <w:rPr>
          <w:color w:val="FF0000"/>
          <w:sz w:val="24"/>
          <w:szCs w:val="24"/>
        </w:rPr>
        <w:t xml:space="preserve"> ou por correio eletrônico (atenção: o formato de submissão do recurso deve ser definido pelo</w:t>
      </w:r>
      <w:r w:rsidRPr="006A255A">
        <w:rPr>
          <w:color w:val="FF0000"/>
          <w:sz w:val="24"/>
          <w:szCs w:val="24"/>
        </w:rPr>
        <w:t>/a Departamento/Coordenação Acadêmica</w:t>
      </w:r>
      <w:r>
        <w:rPr>
          <w:color w:val="FF0000"/>
          <w:sz w:val="24"/>
          <w:szCs w:val="24"/>
        </w:rPr>
        <w:t>. Caso seja adotado o formato eletrônico, deve ser detalhado o endereço de e-mail para o qual o recurso deverá ser enviado)</w:t>
      </w:r>
      <w:r w:rsidRPr="00CB5BB3">
        <w:rPr>
          <w:color w:val="000000"/>
          <w:sz w:val="24"/>
          <w:szCs w:val="24"/>
        </w:rPr>
        <w:t>, indicando os pontos a serem examinados,</w:t>
      </w:r>
      <w:r w:rsidRPr="00CB5BB3">
        <w:rPr>
          <w:sz w:val="24"/>
          <w:szCs w:val="24"/>
        </w:rPr>
        <w:t xml:space="preserve"> mediante requerimento dirigido </w:t>
      </w:r>
      <w:r w:rsidRPr="00CB5BB3">
        <w:rPr>
          <w:color w:val="FF0000"/>
          <w:sz w:val="24"/>
          <w:szCs w:val="24"/>
        </w:rPr>
        <w:t>ao/à Departamento/Coordenação Acadêmica</w:t>
      </w:r>
      <w:r w:rsidRPr="00CB5BB3">
        <w:rPr>
          <w:sz w:val="24"/>
          <w:szCs w:val="24"/>
        </w:rPr>
        <w:t xml:space="preserve"> da Unidade Universitária,</w:t>
      </w:r>
      <w:r w:rsidRPr="00CB5BB3">
        <w:rPr>
          <w:color w:val="000000"/>
          <w:sz w:val="24"/>
          <w:szCs w:val="24"/>
        </w:rPr>
        <w:t xml:space="preserve"> no prazo de 2 (dois) dias úteis contados a partir da data da publicação referida no item 4.17.</w:t>
      </w:r>
    </w:p>
    <w:p w14:paraId="35027C43" w14:textId="77777777" w:rsidR="00A0627E" w:rsidRPr="006A255A" w:rsidRDefault="00A0627E" w:rsidP="000D126C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B65EB9C" w14:textId="77777777" w:rsidR="000E33B4" w:rsidRPr="006A255A" w:rsidRDefault="006B1346" w:rsidP="00A059B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num" w:pos="709"/>
        </w:tabs>
        <w:spacing w:after="0" w:line="276" w:lineRule="auto"/>
        <w:ind w:left="426"/>
        <w:jc w:val="both"/>
        <w:rPr>
          <w:rFonts w:eastAsia="Times New Roman"/>
          <w:b/>
          <w:sz w:val="24"/>
          <w:szCs w:val="24"/>
        </w:rPr>
      </w:pPr>
      <w:r w:rsidRPr="006A255A">
        <w:rPr>
          <w:rFonts w:eastAsia="Times New Roman"/>
          <w:b/>
          <w:sz w:val="24"/>
          <w:szCs w:val="24"/>
        </w:rPr>
        <w:t>DAS VAGAS RESERVADAS AOS</w:t>
      </w:r>
      <w:r w:rsidR="00A407A4" w:rsidRPr="006A255A">
        <w:rPr>
          <w:rFonts w:eastAsia="Times New Roman"/>
          <w:b/>
          <w:sz w:val="24"/>
          <w:szCs w:val="24"/>
        </w:rPr>
        <w:t>/ÀS</w:t>
      </w:r>
      <w:r w:rsidRPr="006A255A">
        <w:rPr>
          <w:rFonts w:eastAsia="Times New Roman"/>
          <w:b/>
          <w:sz w:val="24"/>
          <w:szCs w:val="24"/>
        </w:rPr>
        <w:t xml:space="preserve"> CANDIDATOS</w:t>
      </w:r>
      <w:r w:rsidR="00A407A4" w:rsidRPr="006A255A">
        <w:rPr>
          <w:rFonts w:eastAsia="Times New Roman"/>
          <w:b/>
          <w:sz w:val="24"/>
          <w:szCs w:val="24"/>
        </w:rPr>
        <w:t>/AS</w:t>
      </w:r>
      <w:r w:rsidRPr="006A255A">
        <w:rPr>
          <w:rFonts w:eastAsia="Times New Roman"/>
          <w:b/>
          <w:sz w:val="24"/>
          <w:szCs w:val="24"/>
        </w:rPr>
        <w:t xml:space="preserve"> NEGROS</w:t>
      </w:r>
      <w:r w:rsidR="00A407A4" w:rsidRPr="006A255A">
        <w:rPr>
          <w:rFonts w:eastAsia="Times New Roman"/>
          <w:b/>
          <w:sz w:val="24"/>
          <w:szCs w:val="24"/>
        </w:rPr>
        <w:t>/AS</w:t>
      </w:r>
    </w:p>
    <w:p w14:paraId="500C8E45" w14:textId="77777777" w:rsidR="00A059B6" w:rsidRPr="006A255A" w:rsidRDefault="00A059B6" w:rsidP="004B6BF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0"/>
        <w:jc w:val="both"/>
        <w:rPr>
          <w:rFonts w:eastAsia="Times New Roman"/>
          <w:sz w:val="24"/>
          <w:szCs w:val="24"/>
        </w:rPr>
      </w:pPr>
    </w:p>
    <w:p w14:paraId="0CBADBAA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5.1</w:t>
      </w:r>
      <w:r w:rsidR="00E80DE7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Aos</w:t>
      </w:r>
      <w:r w:rsidR="00A407A4" w:rsidRPr="006A255A">
        <w:rPr>
          <w:rFonts w:eastAsia="Times New Roman"/>
          <w:sz w:val="24"/>
          <w:szCs w:val="24"/>
        </w:rPr>
        <w:t>/Às</w:t>
      </w:r>
      <w:r w:rsidRPr="006A255A">
        <w:rPr>
          <w:rFonts w:eastAsia="Times New Roman"/>
          <w:sz w:val="24"/>
          <w:szCs w:val="24"/>
        </w:rPr>
        <w:t xml:space="preserve"> candidatos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negros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serão </w:t>
      </w:r>
      <w:proofErr w:type="gramStart"/>
      <w:r w:rsidRPr="006A255A">
        <w:rPr>
          <w:rFonts w:eastAsia="Times New Roman"/>
          <w:sz w:val="24"/>
          <w:szCs w:val="24"/>
        </w:rPr>
        <w:t>reservadas</w:t>
      </w:r>
      <w:proofErr w:type="gramEnd"/>
      <w:r w:rsidRPr="006A255A">
        <w:rPr>
          <w:rFonts w:eastAsia="Times New Roman"/>
          <w:sz w:val="24"/>
          <w:szCs w:val="24"/>
        </w:rPr>
        <w:t xml:space="preserve"> 20% (vinte por cento) do total de vagas</w:t>
      </w:r>
      <w:r w:rsidR="00606F96" w:rsidRPr="006A255A">
        <w:rPr>
          <w:rFonts w:eastAsia="Times New Roman"/>
          <w:sz w:val="24"/>
          <w:szCs w:val="24"/>
        </w:rPr>
        <w:t xml:space="preserve"> do </w:t>
      </w:r>
      <w:r w:rsidR="00A407A4" w:rsidRPr="006A255A">
        <w:rPr>
          <w:rFonts w:eastAsia="Times New Roman"/>
          <w:sz w:val="24"/>
          <w:szCs w:val="24"/>
        </w:rPr>
        <w:t>Processo Seletivo Simplificado</w:t>
      </w:r>
      <w:r w:rsidRPr="006A255A">
        <w:rPr>
          <w:rFonts w:eastAsia="Times New Roman"/>
          <w:sz w:val="24"/>
          <w:szCs w:val="24"/>
        </w:rPr>
        <w:t xml:space="preserve">, na forma do Art. 1º da Lei nº 12.990/2014, conforme publicado no extrato de Edital no Diário Oficial da União </w:t>
      </w:r>
      <w:r w:rsidRPr="006A255A">
        <w:rPr>
          <w:sz w:val="24"/>
          <w:szCs w:val="24"/>
        </w:rPr>
        <w:t xml:space="preserve">(DOU) n° </w:t>
      </w:r>
      <w:r w:rsidRPr="006A255A">
        <w:rPr>
          <w:color w:val="FF0000"/>
          <w:sz w:val="24"/>
          <w:szCs w:val="24"/>
        </w:rPr>
        <w:t>XXX</w:t>
      </w:r>
      <w:r w:rsidRPr="006A255A">
        <w:rPr>
          <w:sz w:val="24"/>
          <w:szCs w:val="24"/>
        </w:rPr>
        <w:t xml:space="preserve"> de </w:t>
      </w:r>
      <w:r w:rsidRPr="006A255A">
        <w:rPr>
          <w:color w:val="FF0000"/>
          <w:sz w:val="24"/>
          <w:szCs w:val="24"/>
        </w:rPr>
        <w:t>XX/XX/20XX</w:t>
      </w:r>
    </w:p>
    <w:p w14:paraId="7789C020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5.2</w:t>
      </w:r>
      <w:r w:rsidR="00E80DE7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O percentual mínimo de reserva será </w:t>
      </w:r>
      <w:r w:rsidR="00A059B6" w:rsidRPr="006A255A">
        <w:rPr>
          <w:rFonts w:eastAsia="Times New Roman"/>
          <w:sz w:val="24"/>
          <w:szCs w:val="24"/>
        </w:rPr>
        <w:t>aplicado ao total das vagas do extrato de E</w:t>
      </w:r>
      <w:r w:rsidRPr="006A255A">
        <w:rPr>
          <w:rFonts w:eastAsia="Times New Roman"/>
          <w:sz w:val="24"/>
          <w:szCs w:val="24"/>
        </w:rPr>
        <w:t>dital, e será observado na hipótese de aproveitamento, quando do surgimento de novas vagas.</w:t>
      </w:r>
    </w:p>
    <w:p w14:paraId="7A9C94BE" w14:textId="77777777" w:rsidR="006709DF" w:rsidRPr="006A255A" w:rsidRDefault="000E33B4" w:rsidP="006709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5.3</w:t>
      </w:r>
      <w:r w:rsidR="00E80DE7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Para concorrer a essas vagas, o/a candidato/a deverá, no ato da inscrição, optar por concorrer às vagas reservadas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aos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negros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no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preenchimento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do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“Formulário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D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-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Ficha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de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inscrição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do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Processo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Seletivo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Simplificado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para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 xml:space="preserve">Contratação de Professor Substituto”, disponível em </w:t>
      </w:r>
      <w:hyperlink r:id="rId17" w:history="1">
        <w:r w:rsidR="00E93BF0" w:rsidRPr="006A255A">
          <w:rPr>
            <w:rStyle w:val="Hyperlink"/>
            <w:sz w:val="24"/>
            <w:szCs w:val="24"/>
          </w:rPr>
          <w:t>https://prodep.ufba.br/node/1370</w:t>
        </w:r>
      </w:hyperlink>
      <w:r w:rsidR="00E93BF0" w:rsidRPr="006A255A">
        <w:rPr>
          <w:sz w:val="24"/>
          <w:szCs w:val="24"/>
          <w:u w:val="single"/>
        </w:rPr>
        <w:t xml:space="preserve"> </w:t>
      </w:r>
      <w:r w:rsidR="006709DF" w:rsidRPr="006A255A">
        <w:rPr>
          <w:sz w:val="24"/>
          <w:szCs w:val="24"/>
        </w:rPr>
        <w:t>, que será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considerado como autodeclaração de que é preto/a ou pardo/a, conforme quesito cor ou raça utilizado pela Fundação</w:t>
      </w:r>
      <w:r w:rsidR="006709DF" w:rsidRPr="006A255A">
        <w:rPr>
          <w:spacing w:val="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Instituto</w:t>
      </w:r>
      <w:r w:rsidR="006709DF" w:rsidRPr="006A255A">
        <w:rPr>
          <w:spacing w:val="-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Brasileiro de</w:t>
      </w:r>
      <w:r w:rsidR="006709DF" w:rsidRPr="006A255A">
        <w:rPr>
          <w:spacing w:val="-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Geografia</w:t>
      </w:r>
      <w:r w:rsidR="006709DF" w:rsidRPr="006A255A">
        <w:rPr>
          <w:spacing w:val="2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e</w:t>
      </w:r>
      <w:r w:rsidR="006709DF" w:rsidRPr="006A255A">
        <w:rPr>
          <w:spacing w:val="-1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Estatística</w:t>
      </w:r>
      <w:r w:rsidR="006709DF" w:rsidRPr="006A255A">
        <w:rPr>
          <w:spacing w:val="2"/>
          <w:sz w:val="24"/>
          <w:szCs w:val="24"/>
        </w:rPr>
        <w:t xml:space="preserve"> -</w:t>
      </w:r>
      <w:r w:rsidR="006709DF" w:rsidRPr="006A255A">
        <w:rPr>
          <w:spacing w:val="-2"/>
          <w:sz w:val="24"/>
          <w:szCs w:val="24"/>
        </w:rPr>
        <w:t xml:space="preserve"> </w:t>
      </w:r>
      <w:r w:rsidR="006709DF" w:rsidRPr="006A255A">
        <w:rPr>
          <w:sz w:val="24"/>
          <w:szCs w:val="24"/>
        </w:rPr>
        <w:t>IBGE.</w:t>
      </w:r>
    </w:p>
    <w:p w14:paraId="64032672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5.3.1</w:t>
      </w:r>
      <w:r w:rsidR="00B7505F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Todas as áreas de conhecimento estarão disponíveis para inscrição em vagas reservadas, desde que </w:t>
      </w:r>
      <w:r w:rsidR="00A407A4" w:rsidRPr="006A255A">
        <w:rPr>
          <w:sz w:val="24"/>
          <w:szCs w:val="24"/>
        </w:rPr>
        <w:t xml:space="preserve">o/a candidato/a </w:t>
      </w:r>
      <w:r w:rsidRPr="006A255A">
        <w:rPr>
          <w:rFonts w:eastAsia="Times New Roman"/>
          <w:sz w:val="24"/>
          <w:szCs w:val="24"/>
        </w:rPr>
        <w:t>faça a opção no formulário se autodeclarando preto</w:t>
      </w:r>
      <w:r w:rsidR="00A407A4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ou pardo</w:t>
      </w:r>
      <w:r w:rsidR="00A407A4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>.</w:t>
      </w:r>
    </w:p>
    <w:p w14:paraId="67E6D321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5.3.2</w:t>
      </w:r>
      <w:r w:rsidR="00B7505F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Até o final do período de inscrição do Processo Seletivo Simplificado, será facultado ao</w:t>
      </w:r>
      <w:r w:rsidR="00A407A4" w:rsidRPr="006A255A">
        <w:rPr>
          <w:rFonts w:eastAsia="Times New Roman"/>
          <w:sz w:val="24"/>
          <w:szCs w:val="24"/>
        </w:rPr>
        <w:t>/à</w:t>
      </w:r>
      <w:r w:rsidRPr="006A255A">
        <w:rPr>
          <w:rFonts w:eastAsia="Times New Roman"/>
          <w:sz w:val="24"/>
          <w:szCs w:val="24"/>
        </w:rPr>
        <w:t xml:space="preserve"> candidato</w:t>
      </w:r>
      <w:r w:rsidR="00A407A4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desistir de concorrer pelo sistema de reserva de vagas. </w:t>
      </w:r>
    </w:p>
    <w:p w14:paraId="1D3E9286" w14:textId="77777777" w:rsidR="001E1DFC" w:rsidRPr="006A255A" w:rsidRDefault="001E1DFC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 xml:space="preserve">5.3.3. </w:t>
      </w:r>
      <w:r w:rsidRPr="006A255A">
        <w:rPr>
          <w:sz w:val="24"/>
          <w:szCs w:val="24"/>
        </w:rPr>
        <w:t xml:space="preserve">A </w:t>
      </w:r>
      <w:r w:rsidRPr="006A255A">
        <w:rPr>
          <w:rFonts w:eastAsia="Times New Roman"/>
          <w:sz w:val="24"/>
          <w:szCs w:val="24"/>
        </w:rPr>
        <w:t>forma</w:t>
      </w:r>
      <w:r w:rsidRPr="006A255A">
        <w:rPr>
          <w:sz w:val="24"/>
          <w:szCs w:val="24"/>
        </w:rPr>
        <w:t xml:space="preserve"> de ocupação das vagas reservadas se dará conforme descrito no item 10.</w:t>
      </w:r>
    </w:p>
    <w:p w14:paraId="0487E9FD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5.4</w:t>
      </w:r>
      <w:r w:rsidR="00B7505F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A autodeclaração terá validade somente para este </w:t>
      </w:r>
      <w:r w:rsidR="00A059B6" w:rsidRPr="006A255A">
        <w:rPr>
          <w:rFonts w:eastAsia="Times New Roman"/>
          <w:sz w:val="24"/>
          <w:szCs w:val="24"/>
        </w:rPr>
        <w:t>Processo Seletivo Simplificado</w:t>
      </w:r>
      <w:r w:rsidRPr="006A255A">
        <w:rPr>
          <w:rFonts w:eastAsia="Times New Roman"/>
          <w:sz w:val="24"/>
          <w:szCs w:val="24"/>
        </w:rPr>
        <w:t>.</w:t>
      </w:r>
    </w:p>
    <w:p w14:paraId="6D283113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5.5</w:t>
      </w:r>
      <w:r w:rsidR="00B7505F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As informações prestadas no momento da inscrição são de inteira responsabilidade d</w:t>
      </w:r>
      <w:r w:rsidR="00A407A4" w:rsidRPr="006A255A">
        <w:rPr>
          <w:sz w:val="24"/>
          <w:szCs w:val="24"/>
        </w:rPr>
        <w:t>o/a candidato/a</w:t>
      </w:r>
      <w:r w:rsidRPr="006A255A">
        <w:rPr>
          <w:rFonts w:eastAsia="Times New Roman"/>
          <w:sz w:val="24"/>
          <w:szCs w:val="24"/>
        </w:rPr>
        <w:t>, devendo este responder por qualquer declaração ou informação de conteúdo falso.</w:t>
      </w:r>
    </w:p>
    <w:p w14:paraId="39EF9F83" w14:textId="77777777" w:rsidR="000E33B4" w:rsidRPr="006A255A" w:rsidRDefault="000E33B4" w:rsidP="00EC5B6E">
      <w:pPr>
        <w:tabs>
          <w:tab w:val="left" w:pos="426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5.5.1</w:t>
      </w:r>
      <w:r w:rsidR="00B7505F" w:rsidRPr="006A255A">
        <w:rPr>
          <w:rFonts w:ascii="Calibri" w:hAnsi="Calibri" w:cs="Calibri"/>
          <w:sz w:val="24"/>
          <w:szCs w:val="24"/>
        </w:rPr>
        <w:t>.</w:t>
      </w:r>
      <w:r w:rsidRPr="006A255A">
        <w:rPr>
          <w:rFonts w:ascii="Calibri" w:hAnsi="Calibri" w:cs="Calibri"/>
          <w:sz w:val="24"/>
          <w:szCs w:val="24"/>
        </w:rPr>
        <w:t xml:space="preserve"> O</w:t>
      </w:r>
      <w:r w:rsidR="00A407A4" w:rsidRPr="006A255A">
        <w:rPr>
          <w:rFonts w:ascii="Calibri" w:hAnsi="Calibri" w:cs="Calibri"/>
          <w:sz w:val="24"/>
          <w:szCs w:val="24"/>
        </w:rPr>
        <w:t>/A</w:t>
      </w:r>
      <w:r w:rsidRPr="006A255A">
        <w:rPr>
          <w:rFonts w:ascii="Calibri" w:hAnsi="Calibri" w:cs="Calibri"/>
          <w:sz w:val="24"/>
          <w:szCs w:val="24"/>
        </w:rPr>
        <w:t xml:space="preserve"> candidato</w:t>
      </w:r>
      <w:r w:rsidR="00A407A4" w:rsidRPr="006A255A">
        <w:rPr>
          <w:rFonts w:ascii="Calibri" w:hAnsi="Calibri" w:cs="Calibri"/>
          <w:sz w:val="24"/>
          <w:szCs w:val="24"/>
        </w:rPr>
        <w:t>/a</w:t>
      </w:r>
      <w:r w:rsidRPr="006A255A">
        <w:rPr>
          <w:rFonts w:ascii="Calibri" w:hAnsi="Calibri" w:cs="Calibri"/>
          <w:sz w:val="24"/>
          <w:szCs w:val="24"/>
        </w:rPr>
        <w:t xml:space="preserve"> cuja autodeclaração não for confirmada em procedimento de heteroidentificação concorrerá às vagas destinadas à ampla concorrência. </w:t>
      </w:r>
    </w:p>
    <w:p w14:paraId="38C736F0" w14:textId="77777777" w:rsidR="000E33B4" w:rsidRPr="006A255A" w:rsidRDefault="000E33B4" w:rsidP="00EC5B6E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5.5.1.1</w:t>
      </w:r>
      <w:r w:rsidR="00B7505F" w:rsidRPr="006A255A">
        <w:rPr>
          <w:rFonts w:ascii="Calibri" w:hAnsi="Calibri" w:cs="Calibri"/>
          <w:sz w:val="24"/>
          <w:szCs w:val="24"/>
        </w:rPr>
        <w:t>.</w:t>
      </w:r>
      <w:r w:rsidRPr="006A255A">
        <w:rPr>
          <w:rFonts w:ascii="Calibri" w:hAnsi="Calibri" w:cs="Calibri"/>
          <w:sz w:val="24"/>
          <w:szCs w:val="24"/>
        </w:rPr>
        <w:t xml:space="preserve"> </w:t>
      </w:r>
      <w:r w:rsidR="00B7505F" w:rsidRPr="006A255A">
        <w:rPr>
          <w:rFonts w:ascii="Calibri" w:hAnsi="Calibri" w:cs="Calibri"/>
          <w:sz w:val="24"/>
          <w:szCs w:val="24"/>
        </w:rPr>
        <w:t>S</w:t>
      </w:r>
      <w:r w:rsidRPr="006A255A">
        <w:rPr>
          <w:rFonts w:ascii="Calibri" w:hAnsi="Calibri" w:cs="Calibri"/>
          <w:sz w:val="24"/>
          <w:szCs w:val="24"/>
        </w:rPr>
        <w:t>erá eliminado</w:t>
      </w:r>
      <w:r w:rsidR="00A407A4" w:rsidRPr="006A255A">
        <w:rPr>
          <w:rFonts w:ascii="Calibri" w:hAnsi="Calibri" w:cs="Calibri"/>
          <w:sz w:val="24"/>
          <w:szCs w:val="24"/>
        </w:rPr>
        <w:t>/a</w:t>
      </w:r>
      <w:r w:rsidRPr="006A255A">
        <w:rPr>
          <w:rFonts w:ascii="Calibri" w:hAnsi="Calibri" w:cs="Calibri"/>
          <w:sz w:val="24"/>
          <w:szCs w:val="24"/>
        </w:rPr>
        <w:t xml:space="preserve"> do </w:t>
      </w:r>
      <w:r w:rsidR="00A059B6" w:rsidRPr="006A255A">
        <w:rPr>
          <w:rFonts w:ascii="Calibri" w:hAnsi="Calibri" w:cs="Calibri"/>
          <w:sz w:val="24"/>
          <w:szCs w:val="24"/>
        </w:rPr>
        <w:t xml:space="preserve">Processo Seletivo Simplificado </w:t>
      </w:r>
      <w:r w:rsidRPr="006A255A">
        <w:rPr>
          <w:rFonts w:ascii="Calibri" w:hAnsi="Calibri" w:cs="Calibri"/>
          <w:sz w:val="24"/>
          <w:szCs w:val="24"/>
        </w:rPr>
        <w:t xml:space="preserve">e, se tiver sido </w:t>
      </w:r>
      <w:r w:rsidR="00B7505F" w:rsidRPr="006A255A">
        <w:rPr>
          <w:rFonts w:ascii="Calibri" w:hAnsi="Calibri" w:cs="Calibri"/>
          <w:bCs/>
          <w:sz w:val="24"/>
          <w:szCs w:val="24"/>
        </w:rPr>
        <w:t>contratado</w:t>
      </w:r>
      <w:r w:rsidR="00A407A4" w:rsidRPr="006A255A">
        <w:rPr>
          <w:rFonts w:ascii="Calibri" w:hAnsi="Calibri" w:cs="Calibri"/>
          <w:bCs/>
          <w:sz w:val="24"/>
          <w:szCs w:val="24"/>
        </w:rPr>
        <w:t>/a</w:t>
      </w:r>
      <w:r w:rsidRPr="006A255A">
        <w:rPr>
          <w:rFonts w:ascii="Calibri" w:hAnsi="Calibri" w:cs="Calibri"/>
          <w:sz w:val="24"/>
          <w:szCs w:val="24"/>
        </w:rPr>
        <w:t>, ficará sujeito</w:t>
      </w:r>
      <w:r w:rsidR="00A407A4" w:rsidRPr="006A255A">
        <w:rPr>
          <w:rFonts w:ascii="Calibri" w:hAnsi="Calibri" w:cs="Calibri"/>
          <w:sz w:val="24"/>
          <w:szCs w:val="24"/>
        </w:rPr>
        <w:t>/a</w:t>
      </w:r>
      <w:r w:rsidRPr="006A255A">
        <w:rPr>
          <w:rFonts w:ascii="Calibri" w:hAnsi="Calibri" w:cs="Calibri"/>
          <w:sz w:val="24"/>
          <w:szCs w:val="24"/>
        </w:rPr>
        <w:t xml:space="preserve"> à anulação de sua admissão ao cargo, </w:t>
      </w:r>
      <w:r w:rsidR="00A407A4" w:rsidRPr="006A255A">
        <w:rPr>
          <w:rFonts w:ascii="Calibri" w:hAnsi="Calibri" w:cs="Calibri"/>
          <w:sz w:val="24"/>
          <w:szCs w:val="24"/>
        </w:rPr>
        <w:t xml:space="preserve">o/a candidato/a </w:t>
      </w:r>
      <w:r w:rsidRPr="006A255A">
        <w:rPr>
          <w:rFonts w:ascii="Calibri" w:hAnsi="Calibri" w:cs="Calibri"/>
          <w:sz w:val="24"/>
          <w:szCs w:val="24"/>
        </w:rPr>
        <w:t>que apresentar autodeclaração falsa constatada em procedimento administrativo da comissão de heteroidentificação nos termos do parágrafo único do art. 2º da Lei nº 12.990</w:t>
      </w:r>
      <w:r w:rsidR="00A407A4" w:rsidRPr="006A255A">
        <w:rPr>
          <w:rFonts w:ascii="Calibri" w:hAnsi="Calibri" w:cs="Calibri"/>
          <w:sz w:val="24"/>
          <w:szCs w:val="24"/>
        </w:rPr>
        <w:t>/</w:t>
      </w:r>
      <w:r w:rsidRPr="006A255A">
        <w:rPr>
          <w:rFonts w:ascii="Calibri" w:hAnsi="Calibri" w:cs="Calibri"/>
          <w:sz w:val="24"/>
          <w:szCs w:val="24"/>
        </w:rPr>
        <w:t xml:space="preserve">2014. </w:t>
      </w:r>
    </w:p>
    <w:p w14:paraId="4D936091" w14:textId="77777777" w:rsidR="000E33B4" w:rsidRPr="006A255A" w:rsidRDefault="000E33B4" w:rsidP="00EC5B6E">
      <w:pPr>
        <w:tabs>
          <w:tab w:val="left" w:pos="426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5.5.1.2</w:t>
      </w:r>
      <w:r w:rsidR="004F59B1" w:rsidRPr="006A255A">
        <w:rPr>
          <w:rFonts w:ascii="Calibri" w:hAnsi="Calibri" w:cs="Calibri"/>
          <w:sz w:val="24"/>
          <w:szCs w:val="24"/>
        </w:rPr>
        <w:t>.</w:t>
      </w:r>
      <w:r w:rsidRPr="006A255A">
        <w:rPr>
          <w:rFonts w:ascii="Calibri" w:hAnsi="Calibri" w:cs="Calibri"/>
          <w:sz w:val="24"/>
          <w:szCs w:val="24"/>
        </w:rPr>
        <w:t xml:space="preserve"> O parecer da comissão de heteroidentificação que constatar a falsidade da autodeclaração deverá motivar a sua conclusão nos termos do art. 50 da Lei nº 9.784</w:t>
      </w:r>
      <w:r w:rsidR="00BB5ADC" w:rsidRPr="006A255A">
        <w:rPr>
          <w:rFonts w:ascii="Calibri" w:hAnsi="Calibri" w:cs="Calibri"/>
          <w:sz w:val="24"/>
          <w:szCs w:val="24"/>
        </w:rPr>
        <w:t>/</w:t>
      </w:r>
      <w:r w:rsidRPr="006A255A">
        <w:rPr>
          <w:rFonts w:ascii="Calibri" w:hAnsi="Calibri" w:cs="Calibri"/>
          <w:sz w:val="24"/>
          <w:szCs w:val="24"/>
        </w:rPr>
        <w:t>1999.</w:t>
      </w:r>
    </w:p>
    <w:p w14:paraId="29EC6A2D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5.6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candidatos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negros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que optarem por concorrer às vagas na forma do item 5.</w:t>
      </w:r>
      <w:r w:rsidR="00A059B6" w:rsidRPr="006A255A">
        <w:rPr>
          <w:rFonts w:eastAsia="Times New Roman"/>
          <w:sz w:val="24"/>
          <w:szCs w:val="24"/>
        </w:rPr>
        <w:t>3</w:t>
      </w:r>
      <w:r w:rsidRPr="006A255A">
        <w:rPr>
          <w:rFonts w:eastAsia="Times New Roman"/>
          <w:sz w:val="24"/>
          <w:szCs w:val="24"/>
        </w:rPr>
        <w:t xml:space="preserve"> concorrerão, concomitantemente, às vagas reservadas e às vagas destinadas à ampla concorrência, de acordo com a sua classificação no concurso.</w:t>
      </w:r>
    </w:p>
    <w:p w14:paraId="6DB20F78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5.6.1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</w:t>
      </w:r>
      <w:r w:rsidR="00A407A4" w:rsidRPr="006A255A">
        <w:rPr>
          <w:rFonts w:eastAsia="Times New Roman"/>
          <w:sz w:val="24"/>
          <w:szCs w:val="24"/>
        </w:rPr>
        <w:t xml:space="preserve">Os/As candidatos/as negros/as </w:t>
      </w:r>
      <w:r w:rsidRPr="006A255A">
        <w:rPr>
          <w:rFonts w:eastAsia="Times New Roman"/>
          <w:sz w:val="24"/>
          <w:szCs w:val="24"/>
        </w:rPr>
        <w:t>aprovados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dentro do número de vagas oferecido à ampla concorrência não preencherão as vagas reservadas a</w:t>
      </w:r>
      <w:r w:rsidR="00A407A4" w:rsidRPr="006A255A">
        <w:rPr>
          <w:rFonts w:eastAsia="Times New Roman"/>
          <w:sz w:val="24"/>
          <w:szCs w:val="24"/>
        </w:rPr>
        <w:t>os/às</w:t>
      </w:r>
      <w:r w:rsidRPr="006A255A">
        <w:rPr>
          <w:rFonts w:eastAsia="Times New Roman"/>
          <w:sz w:val="24"/>
          <w:szCs w:val="24"/>
        </w:rPr>
        <w:t xml:space="preserve"> candidatos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negros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>.</w:t>
      </w:r>
    </w:p>
    <w:p w14:paraId="6308679A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5.7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Em caso de desistência de candidato</w:t>
      </w:r>
      <w:r w:rsidR="00A407A4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negro</w:t>
      </w:r>
      <w:r w:rsidR="00A407A4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aprovado</w:t>
      </w:r>
      <w:r w:rsidR="00A407A4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em vaga reservada, a vaga será preenchida pelo</w:t>
      </w:r>
      <w:r w:rsidR="00A407A4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candidato</w:t>
      </w:r>
      <w:r w:rsidR="00A407A4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negro</w:t>
      </w:r>
      <w:r w:rsidR="00A407A4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posteriormente classificado</w:t>
      </w:r>
      <w:r w:rsidR="00A407A4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>.</w:t>
      </w:r>
    </w:p>
    <w:p w14:paraId="547B6645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5.7.1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Na hipótese de não haver candidatos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negros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aprovados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em número suficiente para que sejam ocupadas as vagas reservadas, as vagas remanescentes serão revertidas para ampla concorrência e serão preenchidas pelos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demais candidatos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aprovados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>, observada a ordem de classificação no concurso.</w:t>
      </w:r>
    </w:p>
    <w:p w14:paraId="1D0F516A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5.8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A</w:t>
      </w:r>
      <w:r w:rsidR="004F59B1" w:rsidRPr="006A255A">
        <w:rPr>
          <w:rFonts w:eastAsia="Times New Roman"/>
          <w:b/>
          <w:bCs/>
          <w:sz w:val="24"/>
          <w:szCs w:val="24"/>
        </w:rPr>
        <w:t xml:space="preserve"> </w:t>
      </w:r>
      <w:r w:rsidR="004F59B1" w:rsidRPr="006A255A">
        <w:rPr>
          <w:rFonts w:eastAsia="Times New Roman"/>
          <w:bCs/>
          <w:sz w:val="24"/>
          <w:szCs w:val="24"/>
        </w:rPr>
        <w:t>contratação</w:t>
      </w:r>
      <w:r w:rsidR="004F59B1" w:rsidRPr="006A255A">
        <w:rPr>
          <w:rFonts w:eastAsia="Times New Roman"/>
          <w:b/>
          <w:bCs/>
          <w:sz w:val="24"/>
          <w:szCs w:val="24"/>
        </w:rPr>
        <w:t xml:space="preserve"> </w:t>
      </w:r>
      <w:r w:rsidRPr="006A255A">
        <w:rPr>
          <w:rFonts w:eastAsia="Times New Roman"/>
          <w:sz w:val="24"/>
          <w:szCs w:val="24"/>
        </w:rPr>
        <w:t>dos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candidatos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aprovados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respeitará os critérios de alternância e de proporcionalidade, que consideram a relação entre o número total de vagas e o número de vagas reservadas aos</w:t>
      </w:r>
      <w:r w:rsidR="00A407A4" w:rsidRPr="006A255A">
        <w:rPr>
          <w:rFonts w:eastAsia="Times New Roman"/>
          <w:sz w:val="24"/>
          <w:szCs w:val="24"/>
        </w:rPr>
        <w:t>/às</w:t>
      </w:r>
      <w:r w:rsidRPr="006A255A">
        <w:rPr>
          <w:rFonts w:eastAsia="Times New Roman"/>
          <w:sz w:val="24"/>
          <w:szCs w:val="24"/>
        </w:rPr>
        <w:t xml:space="preserve"> candidatos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negros</w:t>
      </w:r>
      <w:r w:rsidR="00A407A4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>.</w:t>
      </w:r>
    </w:p>
    <w:p w14:paraId="6FB31C02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5.9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Os</w:t>
      </w:r>
      <w:r w:rsidR="001D1510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candidatos</w:t>
      </w:r>
      <w:r w:rsidR="001D1510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autodeclarados</w:t>
      </w:r>
      <w:r w:rsidR="001D1510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negros</w:t>
      </w:r>
      <w:r w:rsidR="001D1510" w:rsidRPr="006A255A">
        <w:rPr>
          <w:rFonts w:eastAsia="Times New Roman"/>
          <w:sz w:val="24"/>
          <w:szCs w:val="24"/>
        </w:rPr>
        <w:t>/as</w:t>
      </w:r>
      <w:r w:rsidR="00DF5779" w:rsidRPr="006A255A">
        <w:rPr>
          <w:rFonts w:eastAsia="Times New Roman"/>
          <w:sz w:val="24"/>
          <w:szCs w:val="24"/>
        </w:rPr>
        <w:t>,</w:t>
      </w:r>
      <w:r w:rsidRPr="006A255A">
        <w:rPr>
          <w:rFonts w:eastAsia="Times New Roman"/>
          <w:sz w:val="24"/>
          <w:szCs w:val="24"/>
        </w:rPr>
        <w:t xml:space="preserve"> aprovados</w:t>
      </w:r>
      <w:r w:rsidR="001D1510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neste Processo Seletivo Simplificado</w:t>
      </w:r>
      <w:r w:rsidR="00DF5779" w:rsidRPr="006A255A">
        <w:rPr>
          <w:rFonts w:eastAsia="Times New Roman"/>
          <w:sz w:val="24"/>
          <w:szCs w:val="24"/>
        </w:rPr>
        <w:t>,</w:t>
      </w:r>
      <w:r w:rsidRPr="006A255A">
        <w:rPr>
          <w:rFonts w:eastAsia="Times New Roman"/>
          <w:sz w:val="24"/>
          <w:szCs w:val="24"/>
        </w:rPr>
        <w:t xml:space="preserve"> serão convocados</w:t>
      </w:r>
      <w:r w:rsidR="001D1510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conforme Edital específico pela Comissão Permanente de Heteroidentificação complementar à Autodeclaração de pessoas negras para os processos seletivos da UFBA – CPHA em Edital a ser publicado no </w:t>
      </w:r>
      <w:r w:rsidR="00FA28D3" w:rsidRPr="006A255A">
        <w:rPr>
          <w:rFonts w:eastAsia="Times New Roman"/>
          <w:sz w:val="24"/>
          <w:szCs w:val="24"/>
        </w:rPr>
        <w:t>sítio eletrônico</w:t>
      </w:r>
      <w:r w:rsidR="004779AD" w:rsidRPr="006A255A">
        <w:rPr>
          <w:rFonts w:eastAsia="Times New Roman"/>
          <w:sz w:val="24"/>
          <w:szCs w:val="24"/>
        </w:rPr>
        <w:t xml:space="preserve"> </w:t>
      </w:r>
      <w:hyperlink r:id="rId18" w:history="1">
        <w:r w:rsidR="00BA554A" w:rsidRPr="006A255A">
          <w:rPr>
            <w:rStyle w:val="Hyperlink"/>
            <w:sz w:val="24"/>
            <w:szCs w:val="24"/>
          </w:rPr>
          <w:t>https://concursos.ufba.br/professor-substituto</w:t>
        </w:r>
      </w:hyperlink>
      <w:r w:rsidR="00DF5779" w:rsidRPr="006A255A">
        <w:rPr>
          <w:rFonts w:eastAsia="Times New Roman"/>
          <w:sz w:val="24"/>
          <w:szCs w:val="24"/>
        </w:rPr>
        <w:t>,</w:t>
      </w:r>
      <w:r w:rsidRPr="006A255A">
        <w:rPr>
          <w:rFonts w:eastAsia="Times New Roman"/>
          <w:sz w:val="24"/>
          <w:szCs w:val="24"/>
        </w:rPr>
        <w:t xml:space="preserve"> anteriormente à homologação do resultado final das seleções com candidatos</w:t>
      </w:r>
      <w:r w:rsidR="001D1510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à reserva de vagas para negros aprovados</w:t>
      </w:r>
      <w:r w:rsidR="001D1510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, para o procedimento de heteroidentificação, com a finalidade de atestar o enquadramento previsto na Lei nº 12.990/2014. </w:t>
      </w:r>
    </w:p>
    <w:p w14:paraId="45466406" w14:textId="77777777" w:rsidR="000E33B4" w:rsidRPr="006A255A" w:rsidRDefault="001643D4" w:rsidP="00EC5B6E">
      <w:pPr>
        <w:tabs>
          <w:tab w:val="left" w:pos="5040"/>
        </w:tabs>
        <w:adjustRightInd w:val="0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color w:val="000000"/>
          <w:kern w:val="1"/>
          <w:sz w:val="24"/>
          <w:szCs w:val="24"/>
          <w:lang w:eastAsia="zh-CN"/>
        </w:rPr>
        <w:t>5.9.1. A UFBA constituirá uma Banca de Heteroidentificação Complementar à Autodeclaração de Pessoas Negras, nos termos da Instrução Normativa MGI n.º 23/2023. A Banca de Heteroidentificação será responsável pela emissão de um parecer conclusivo favorável ou não à autodeclaração do/a candidato/a, considerando exclusivamente os aspectos fenotípicos deste/a.</w:t>
      </w:r>
    </w:p>
    <w:p w14:paraId="38781837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5.9.2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A convocação, com data, horário e local, caso presencial, para a heteroidentificação complementar à autodeclaração de pessoas negras, que se declararam pretas ou pardas, será publicado até </w:t>
      </w:r>
      <w:r w:rsidR="0069230E" w:rsidRPr="006A255A">
        <w:rPr>
          <w:rFonts w:eastAsia="Times New Roman"/>
          <w:color w:val="FF0000"/>
          <w:sz w:val="24"/>
          <w:szCs w:val="24"/>
        </w:rPr>
        <w:t>XX</w:t>
      </w:r>
      <w:r w:rsidRPr="006A255A">
        <w:rPr>
          <w:rFonts w:eastAsia="Times New Roman"/>
          <w:color w:val="FF0000"/>
          <w:sz w:val="24"/>
          <w:szCs w:val="24"/>
        </w:rPr>
        <w:t>/</w:t>
      </w:r>
      <w:r w:rsidR="006A1DE5" w:rsidRPr="006A255A">
        <w:rPr>
          <w:rFonts w:eastAsia="Times New Roman"/>
          <w:color w:val="FF0000"/>
          <w:sz w:val="24"/>
          <w:szCs w:val="24"/>
        </w:rPr>
        <w:t>XX</w:t>
      </w:r>
      <w:r w:rsidRPr="006A255A">
        <w:rPr>
          <w:rFonts w:eastAsia="Times New Roman"/>
          <w:color w:val="FF0000"/>
          <w:sz w:val="24"/>
          <w:szCs w:val="24"/>
        </w:rPr>
        <w:t>/20</w:t>
      </w:r>
      <w:r w:rsidR="006A1DE5" w:rsidRPr="006A255A">
        <w:rPr>
          <w:rFonts w:eastAsia="Times New Roman"/>
          <w:color w:val="FF0000"/>
          <w:sz w:val="24"/>
          <w:szCs w:val="24"/>
        </w:rPr>
        <w:t>XX</w:t>
      </w:r>
      <w:r w:rsidRPr="006A255A">
        <w:rPr>
          <w:rFonts w:eastAsia="Times New Roman"/>
          <w:sz w:val="24"/>
          <w:szCs w:val="24"/>
        </w:rPr>
        <w:t xml:space="preserve"> no endereço eletrônico </w:t>
      </w:r>
      <w:hyperlink r:id="rId19" w:history="1">
        <w:r w:rsidR="00217052" w:rsidRPr="006A255A">
          <w:rPr>
            <w:rStyle w:val="Hyperlink"/>
            <w:sz w:val="24"/>
            <w:szCs w:val="24"/>
          </w:rPr>
          <w:t>https://concursos.ufba.br/professor-substituto</w:t>
        </w:r>
      </w:hyperlink>
      <w:r w:rsidR="001D1510" w:rsidRPr="006A255A">
        <w:rPr>
          <w:rFonts w:eastAsia="Times New Roman"/>
          <w:sz w:val="24"/>
          <w:szCs w:val="24"/>
        </w:rPr>
        <w:t>.</w:t>
      </w:r>
    </w:p>
    <w:p w14:paraId="7245CE3E" w14:textId="77777777" w:rsidR="000E33B4" w:rsidRPr="006A255A" w:rsidRDefault="001643D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sz w:val="24"/>
          <w:szCs w:val="24"/>
        </w:rPr>
        <w:t>5.9.3. A convocação para o procedimento de heteroidentificação seguirá os termos da Instrução Normativa MGI n.º 23/2023, resguardadas as condições de aprovação estabelecidas no item 8 deste Edital</w:t>
      </w:r>
      <w:r w:rsidR="00A059B6" w:rsidRPr="006A255A">
        <w:rPr>
          <w:rFonts w:eastAsia="Times New Roman"/>
          <w:sz w:val="24"/>
          <w:szCs w:val="24"/>
        </w:rPr>
        <w:t>;</w:t>
      </w:r>
    </w:p>
    <w:p w14:paraId="7B061FAC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5.9.4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Os</w:t>
      </w:r>
      <w:r w:rsidR="001D1510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candidatos</w:t>
      </w:r>
      <w:r w:rsidR="001D1510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que optarem por concorrer às vagas reservadas às pessoas negras, ainda que tenham obtido nota suficiente para aprovação na ampla concorrência, e satisfizerem as condições de habilitação estabelecidas neste edital deverão se submeter ao procedimento de heteroidentificação.</w:t>
      </w:r>
    </w:p>
    <w:p w14:paraId="34FA1321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5.9.5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O</w:t>
      </w:r>
      <w:r w:rsidR="001D1510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candidato</w:t>
      </w:r>
      <w:r w:rsidR="001D1510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que não comparecer ao procedimento de heteroidentificação será eliminado</w:t>
      </w:r>
      <w:r w:rsidR="001D1510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do </w:t>
      </w:r>
      <w:r w:rsidR="00A059B6" w:rsidRPr="006A255A">
        <w:rPr>
          <w:rFonts w:eastAsia="Times New Roman"/>
          <w:sz w:val="24"/>
          <w:szCs w:val="24"/>
        </w:rPr>
        <w:t>Processo Seletivo Simplificado</w:t>
      </w:r>
      <w:r w:rsidRPr="006A255A">
        <w:rPr>
          <w:rFonts w:eastAsia="Times New Roman"/>
          <w:sz w:val="24"/>
          <w:szCs w:val="24"/>
        </w:rPr>
        <w:t>, dispensada a convocação suplementar de candidatos</w:t>
      </w:r>
      <w:r w:rsidR="001D1510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 xml:space="preserve"> não habilitados</w:t>
      </w:r>
      <w:r w:rsidR="001D1510" w:rsidRPr="006A255A">
        <w:rPr>
          <w:rFonts w:eastAsia="Times New Roman"/>
          <w:sz w:val="24"/>
          <w:szCs w:val="24"/>
        </w:rPr>
        <w:t>/as</w:t>
      </w:r>
      <w:r w:rsidRPr="006A255A">
        <w:rPr>
          <w:rFonts w:eastAsia="Times New Roman"/>
          <w:sz w:val="24"/>
          <w:szCs w:val="24"/>
        </w:rPr>
        <w:t>.</w:t>
      </w:r>
    </w:p>
    <w:p w14:paraId="78BCA663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5.10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A avaliação da Banca de Heteroidentificação quanto à condição de pessoa negra considerará os seguintes aspectos: </w:t>
      </w:r>
    </w:p>
    <w:p w14:paraId="78481627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 xml:space="preserve">a) informação prestada no ato da inscrição quanto à condição de pessoa preta ou parda; </w:t>
      </w:r>
    </w:p>
    <w:p w14:paraId="0086CF7B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 xml:space="preserve">b) autodeclaração, com base na opção em concorrer à reserva de vagas para negros ratificando sua condição de pessoa preta ou parda, no ato da inscrição; </w:t>
      </w:r>
    </w:p>
    <w:p w14:paraId="4ED25828" w14:textId="77777777" w:rsidR="000E33B4" w:rsidRPr="006A255A" w:rsidRDefault="001D1510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c) fenótipo apresentado pelo/</w:t>
      </w:r>
      <w:r w:rsidR="000E33B4" w:rsidRPr="006A255A">
        <w:rPr>
          <w:rFonts w:eastAsia="Times New Roman"/>
          <w:sz w:val="24"/>
          <w:szCs w:val="24"/>
        </w:rPr>
        <w:t>a candidato</w:t>
      </w:r>
      <w:r w:rsidRPr="006A255A">
        <w:rPr>
          <w:rFonts w:eastAsia="Times New Roman"/>
          <w:sz w:val="24"/>
          <w:szCs w:val="24"/>
        </w:rPr>
        <w:t>/</w:t>
      </w:r>
      <w:r w:rsidR="000E33B4" w:rsidRPr="006A255A">
        <w:rPr>
          <w:rFonts w:eastAsia="Times New Roman"/>
          <w:sz w:val="24"/>
          <w:szCs w:val="24"/>
        </w:rPr>
        <w:t>a e fotos</w:t>
      </w:r>
      <w:r w:rsidRPr="006A255A">
        <w:rPr>
          <w:rFonts w:eastAsia="Times New Roman"/>
          <w:sz w:val="24"/>
          <w:szCs w:val="24"/>
        </w:rPr>
        <w:t xml:space="preserve"> e filmagem feitas</w:t>
      </w:r>
      <w:r w:rsidR="000E33B4" w:rsidRPr="006A255A">
        <w:rPr>
          <w:rFonts w:eastAsia="Times New Roman"/>
          <w:sz w:val="24"/>
          <w:szCs w:val="24"/>
        </w:rPr>
        <w:t xml:space="preserve"> pela equipe da UFBA, no momento da heteroidentificação</w:t>
      </w:r>
      <w:r w:rsidRPr="006A255A">
        <w:rPr>
          <w:rFonts w:eastAsia="Times New Roman"/>
          <w:sz w:val="24"/>
          <w:szCs w:val="24"/>
        </w:rPr>
        <w:t>;</w:t>
      </w:r>
      <w:r w:rsidR="000E33B4" w:rsidRPr="006A255A">
        <w:rPr>
          <w:rFonts w:eastAsia="Times New Roman"/>
          <w:sz w:val="24"/>
          <w:szCs w:val="24"/>
        </w:rPr>
        <w:t xml:space="preserve"> ou fotos e vídeos apresentados pelo</w:t>
      </w:r>
      <w:r w:rsidRPr="006A255A">
        <w:rPr>
          <w:rFonts w:eastAsia="Times New Roman"/>
          <w:sz w:val="24"/>
          <w:szCs w:val="24"/>
        </w:rPr>
        <w:t>/a</w:t>
      </w:r>
      <w:r w:rsidR="000E33B4" w:rsidRPr="006A255A">
        <w:rPr>
          <w:rFonts w:eastAsia="Times New Roman"/>
          <w:sz w:val="24"/>
          <w:szCs w:val="24"/>
        </w:rPr>
        <w:t xml:space="preserve"> candidato</w:t>
      </w:r>
      <w:r w:rsidRPr="006A255A">
        <w:rPr>
          <w:rFonts w:eastAsia="Times New Roman"/>
          <w:sz w:val="24"/>
          <w:szCs w:val="24"/>
        </w:rPr>
        <w:t>/a</w:t>
      </w:r>
      <w:r w:rsidR="000E33B4" w:rsidRPr="006A255A">
        <w:rPr>
          <w:rFonts w:eastAsia="Times New Roman"/>
          <w:sz w:val="24"/>
          <w:szCs w:val="24"/>
        </w:rPr>
        <w:t xml:space="preserve">, caso a heteroidentificação aconteça de modo telepresencial; </w:t>
      </w:r>
    </w:p>
    <w:p w14:paraId="768CD264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d) as formas e critérios de heteroidentificação considerará tão somente os aspectos fenotípicos dos</w:t>
      </w:r>
      <w:r w:rsidR="001D1510" w:rsidRPr="006A255A">
        <w:rPr>
          <w:rFonts w:eastAsia="Times New Roman"/>
          <w:sz w:val="24"/>
          <w:szCs w:val="24"/>
        </w:rPr>
        <w:t>/as candidatos/as</w:t>
      </w:r>
      <w:r w:rsidRPr="006A255A">
        <w:rPr>
          <w:rFonts w:eastAsia="Times New Roman"/>
          <w:sz w:val="24"/>
          <w:szCs w:val="24"/>
        </w:rPr>
        <w:t>.</w:t>
      </w:r>
    </w:p>
    <w:p w14:paraId="13704629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5.11</w:t>
      </w:r>
      <w:r w:rsidR="004F59B1" w:rsidRPr="006A255A">
        <w:rPr>
          <w:rFonts w:eastAsia="Times New Roman"/>
          <w:sz w:val="24"/>
          <w:szCs w:val="24"/>
        </w:rPr>
        <w:t>.</w:t>
      </w:r>
      <w:r w:rsidR="001D1510" w:rsidRPr="006A255A">
        <w:rPr>
          <w:rFonts w:eastAsia="Times New Roman"/>
          <w:sz w:val="24"/>
          <w:szCs w:val="24"/>
        </w:rPr>
        <w:t xml:space="preserve"> O/A</w:t>
      </w:r>
      <w:r w:rsidRPr="006A255A">
        <w:rPr>
          <w:rFonts w:eastAsia="Times New Roman"/>
          <w:sz w:val="24"/>
          <w:szCs w:val="24"/>
        </w:rPr>
        <w:t xml:space="preserve"> candidato</w:t>
      </w:r>
      <w:r w:rsidR="001D1510" w:rsidRPr="006A255A">
        <w:rPr>
          <w:rFonts w:eastAsia="Times New Roman"/>
          <w:sz w:val="24"/>
          <w:szCs w:val="24"/>
        </w:rPr>
        <w:t>/</w:t>
      </w:r>
      <w:r w:rsidRPr="006A255A">
        <w:rPr>
          <w:rFonts w:eastAsia="Times New Roman"/>
          <w:sz w:val="24"/>
          <w:szCs w:val="24"/>
        </w:rPr>
        <w:t>a</w:t>
      </w:r>
      <w:r w:rsidR="001D1510" w:rsidRPr="006A255A">
        <w:rPr>
          <w:rFonts w:eastAsia="Times New Roman"/>
          <w:sz w:val="24"/>
          <w:szCs w:val="24"/>
        </w:rPr>
        <w:t xml:space="preserve"> será considerado/</w:t>
      </w:r>
      <w:r w:rsidRPr="006A255A">
        <w:rPr>
          <w:rFonts w:eastAsia="Times New Roman"/>
          <w:sz w:val="24"/>
          <w:szCs w:val="24"/>
        </w:rPr>
        <w:t>a</w:t>
      </w:r>
      <w:r w:rsidR="001D1510" w:rsidRPr="006A255A">
        <w:rPr>
          <w:rFonts w:eastAsia="Times New Roman"/>
          <w:sz w:val="24"/>
          <w:szCs w:val="24"/>
        </w:rPr>
        <w:t xml:space="preserve"> não enquadrado/</w:t>
      </w:r>
      <w:r w:rsidRPr="006A255A">
        <w:rPr>
          <w:rFonts w:eastAsia="Times New Roman"/>
          <w:sz w:val="24"/>
          <w:szCs w:val="24"/>
        </w:rPr>
        <w:t xml:space="preserve">a na condição de pessoa preta ou parda quando: </w:t>
      </w:r>
    </w:p>
    <w:p w14:paraId="554041E0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 xml:space="preserve">a) não cumprir os requisitos indicados no subitem 5.10. </w:t>
      </w:r>
    </w:p>
    <w:p w14:paraId="1D2C03F2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 xml:space="preserve">b) negar-se a fornecer algum dos itens indicados no subitem 5.10, no momento solicitado pela UFBA; </w:t>
      </w:r>
    </w:p>
    <w:p w14:paraId="3CA01F06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c) a Banca para aferição deliberar, por maioria, que o</w:t>
      </w:r>
      <w:r w:rsidR="000E09AD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candidato</w:t>
      </w:r>
      <w:r w:rsidR="000E09AD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não se enquadra na condição de pessoa preta ou parda.</w:t>
      </w:r>
    </w:p>
    <w:p w14:paraId="65D3074A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5.12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Quanto ao não enquadramento do</w:t>
      </w:r>
      <w:r w:rsidR="000E09AD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candidato</w:t>
      </w:r>
      <w:r w:rsidR="000E09AD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na reserva de vaga, conforme heteroidentificação, caberá pedido de recurso, no prazo de 2 (dois) dias úteis contados da data da publicação do resultado.</w:t>
      </w:r>
    </w:p>
    <w:p w14:paraId="6BCB811D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5.12.1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Não haverá nova instância recursal acerca das decisões relativas ao pedido de recurso do procedimento de heteroidentificação.</w:t>
      </w:r>
    </w:p>
    <w:p w14:paraId="79253090" w14:textId="77777777" w:rsidR="000E33B4" w:rsidRPr="006A255A" w:rsidRDefault="000E33B4" w:rsidP="00EC5B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5.13</w:t>
      </w:r>
      <w:r w:rsidR="004F59B1" w:rsidRPr="006A255A">
        <w:rPr>
          <w:rFonts w:eastAsia="Times New Roman"/>
          <w:sz w:val="24"/>
          <w:szCs w:val="24"/>
        </w:rPr>
        <w:t>.</w:t>
      </w:r>
      <w:r w:rsidRPr="006A255A">
        <w:rPr>
          <w:rFonts w:eastAsia="Times New Roman"/>
          <w:sz w:val="24"/>
          <w:szCs w:val="24"/>
        </w:rPr>
        <w:t xml:space="preserve"> O resultado definitivo do procedimento de heteroidentificação será publicado na página </w:t>
      </w:r>
      <w:hyperlink r:id="rId20" w:history="1">
        <w:r w:rsidR="00217052" w:rsidRPr="006A255A">
          <w:rPr>
            <w:rStyle w:val="Hyperlink"/>
            <w:sz w:val="24"/>
            <w:szCs w:val="24"/>
          </w:rPr>
          <w:t>https://concursos.ufba.br/professor-substituto</w:t>
        </w:r>
      </w:hyperlink>
      <w:r w:rsidR="005B62B0" w:rsidRPr="006A255A">
        <w:rPr>
          <w:rStyle w:val="Hyperlink"/>
          <w:i/>
          <w:sz w:val="24"/>
          <w:szCs w:val="24"/>
          <w:u w:val="none"/>
        </w:rPr>
        <w:t xml:space="preserve">, </w:t>
      </w:r>
      <w:r w:rsidRPr="006A255A">
        <w:rPr>
          <w:rFonts w:eastAsia="Times New Roman"/>
          <w:sz w:val="24"/>
          <w:szCs w:val="24"/>
        </w:rPr>
        <w:t>n</w:t>
      </w:r>
      <w:r w:rsidR="004779AD" w:rsidRPr="006A255A">
        <w:rPr>
          <w:rFonts w:eastAsia="Times New Roman"/>
          <w:sz w:val="24"/>
          <w:szCs w:val="24"/>
        </w:rPr>
        <w:t>a</w:t>
      </w:r>
      <w:r w:rsidRPr="006A255A">
        <w:rPr>
          <w:rFonts w:eastAsia="Times New Roman"/>
          <w:sz w:val="24"/>
          <w:szCs w:val="24"/>
        </w:rPr>
        <w:t xml:space="preserve"> qual constarão os dados de identificação do</w:t>
      </w:r>
      <w:r w:rsidR="000E09AD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candidato</w:t>
      </w:r>
      <w:r w:rsidR="000E09AD" w:rsidRPr="006A255A">
        <w:rPr>
          <w:rFonts w:eastAsia="Times New Roman"/>
          <w:sz w:val="24"/>
          <w:szCs w:val="24"/>
        </w:rPr>
        <w:t>/a</w:t>
      </w:r>
      <w:r w:rsidRPr="006A255A">
        <w:rPr>
          <w:rFonts w:eastAsia="Times New Roman"/>
          <w:sz w:val="24"/>
          <w:szCs w:val="24"/>
        </w:rPr>
        <w:t xml:space="preserve"> e a conclusão final a respeito da confirmação da autodeclaração.</w:t>
      </w:r>
    </w:p>
    <w:p w14:paraId="22C50E68" w14:textId="77777777" w:rsidR="000E33B4" w:rsidRPr="006A255A" w:rsidRDefault="000E33B4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CC67CA0" w14:textId="77777777" w:rsidR="006B1346" w:rsidRPr="006A255A" w:rsidRDefault="006B1346" w:rsidP="006B1346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 xml:space="preserve">6. </w:t>
      </w: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DAS VAGAS RESERVADAS ÀS PESSOAS COM DEFICIÊNCIA </w:t>
      </w:r>
    </w:p>
    <w:p w14:paraId="65A805F3" w14:textId="77777777" w:rsidR="006B1346" w:rsidRPr="006A255A" w:rsidRDefault="006B1346" w:rsidP="006B1346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9F936FB" w14:textId="77777777" w:rsidR="00733ACF" w:rsidRPr="006A255A" w:rsidRDefault="00266987" w:rsidP="002808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6.1. Aos candidatos portadores de</w:t>
      </w:r>
      <w:r w:rsidR="00733ACF" w:rsidRPr="006A255A">
        <w:rPr>
          <w:rFonts w:eastAsia="Times New Roman"/>
          <w:sz w:val="24"/>
          <w:szCs w:val="24"/>
        </w:rPr>
        <w:t xml:space="preserve"> deficiência serão reservadas 5% (cinco por cento) das vagas, na forma da Lei nº 7.853/1989; do Decreto Federal nº 3.298/1999; da Lei Federal nº 13.146/2015; e do Decreto Federal nº 9.508/2018, e suas alterações, conforme publicado no extrato de Edital no Diário Oficial da União </w:t>
      </w:r>
      <w:r w:rsidR="00733ACF" w:rsidRPr="006A255A">
        <w:rPr>
          <w:sz w:val="24"/>
          <w:szCs w:val="24"/>
        </w:rPr>
        <w:t xml:space="preserve">(DOU) n° </w:t>
      </w:r>
      <w:r w:rsidR="00733ACF" w:rsidRPr="006A255A">
        <w:rPr>
          <w:color w:val="FF0000"/>
          <w:sz w:val="24"/>
          <w:szCs w:val="24"/>
        </w:rPr>
        <w:t>XXX</w:t>
      </w:r>
      <w:r w:rsidR="00733ACF" w:rsidRPr="006A255A">
        <w:rPr>
          <w:sz w:val="24"/>
          <w:szCs w:val="24"/>
        </w:rPr>
        <w:t xml:space="preserve"> de </w:t>
      </w:r>
      <w:r w:rsidR="00733ACF" w:rsidRPr="006A255A">
        <w:rPr>
          <w:color w:val="FF0000"/>
          <w:sz w:val="24"/>
          <w:szCs w:val="24"/>
        </w:rPr>
        <w:t>XX/XX/20XX</w:t>
      </w:r>
    </w:p>
    <w:p w14:paraId="68BF371D" w14:textId="77777777" w:rsidR="00733ACF" w:rsidRPr="006A255A" w:rsidRDefault="00733ACF" w:rsidP="002808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6.2. O percentual mínimo de reserva será aplicado ao total das vagas do extrato de Edital, e será observado na hipótese de aproveitamento, quando do surgimento de novas vagas.</w:t>
      </w:r>
    </w:p>
    <w:p w14:paraId="0AB23E29" w14:textId="77777777" w:rsidR="00733ACF" w:rsidRPr="006A255A" w:rsidRDefault="00733ACF" w:rsidP="002808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r w:rsidRPr="006A255A">
        <w:rPr>
          <w:sz w:val="24"/>
          <w:szCs w:val="24"/>
        </w:rPr>
        <w:t>6.2.1</w:t>
      </w:r>
      <w:r w:rsidR="00266987" w:rsidRPr="006A255A">
        <w:rPr>
          <w:sz w:val="24"/>
          <w:szCs w:val="24"/>
        </w:rPr>
        <w:t>.</w:t>
      </w:r>
      <w:r w:rsidRPr="006A255A">
        <w:rPr>
          <w:sz w:val="24"/>
          <w:szCs w:val="24"/>
        </w:rPr>
        <w:t xml:space="preserve"> A </w:t>
      </w:r>
      <w:r w:rsidRPr="006A255A">
        <w:rPr>
          <w:rFonts w:eastAsia="Times New Roman"/>
          <w:sz w:val="24"/>
          <w:szCs w:val="24"/>
        </w:rPr>
        <w:t>forma</w:t>
      </w:r>
      <w:r w:rsidRPr="006A255A">
        <w:rPr>
          <w:sz w:val="24"/>
          <w:szCs w:val="24"/>
        </w:rPr>
        <w:t xml:space="preserve"> de ocupação das vagas reservadas se dará conforme descrito no item </w:t>
      </w:r>
      <w:r w:rsidR="00EC5B6E" w:rsidRPr="006A255A">
        <w:rPr>
          <w:sz w:val="24"/>
          <w:szCs w:val="24"/>
        </w:rPr>
        <w:t>10</w:t>
      </w:r>
      <w:r w:rsidRPr="006A255A">
        <w:rPr>
          <w:sz w:val="24"/>
          <w:szCs w:val="24"/>
        </w:rPr>
        <w:t>.</w:t>
      </w:r>
    </w:p>
    <w:p w14:paraId="73077093" w14:textId="77777777" w:rsidR="00733ACF" w:rsidRPr="006A255A" w:rsidRDefault="00266987" w:rsidP="0039533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 w:rsidRPr="006A255A">
        <w:rPr>
          <w:sz w:val="24"/>
          <w:szCs w:val="24"/>
        </w:rPr>
        <w:t>6.2.</w:t>
      </w:r>
      <w:proofErr w:type="gramStart"/>
      <w:r w:rsidRPr="006A255A">
        <w:rPr>
          <w:sz w:val="24"/>
          <w:szCs w:val="24"/>
        </w:rPr>
        <w:t>2.</w:t>
      </w:r>
      <w:r w:rsidR="00733ACF" w:rsidRPr="006A255A">
        <w:rPr>
          <w:sz w:val="24"/>
          <w:szCs w:val="24"/>
        </w:rPr>
        <w:t>Todas</w:t>
      </w:r>
      <w:proofErr w:type="gramEnd"/>
      <w:r w:rsidR="00733ACF" w:rsidRPr="006A255A">
        <w:rPr>
          <w:sz w:val="24"/>
          <w:szCs w:val="24"/>
        </w:rPr>
        <w:t xml:space="preserve"> as áreas de conhecimento estarão disponíveis para inscrição às vagas reservadas, desde que indiquem sua condição no formulário de inscrição.</w:t>
      </w:r>
    </w:p>
    <w:p w14:paraId="7F76B4C1" w14:textId="77777777" w:rsidR="00733ACF" w:rsidRPr="006A255A" w:rsidRDefault="00733ACF" w:rsidP="0039533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 w:rsidRPr="006A255A">
        <w:rPr>
          <w:sz w:val="24"/>
          <w:szCs w:val="24"/>
        </w:rPr>
        <w:t>6.2.3</w:t>
      </w:r>
      <w:r w:rsidR="00266987" w:rsidRPr="006A255A">
        <w:rPr>
          <w:sz w:val="24"/>
          <w:szCs w:val="24"/>
        </w:rPr>
        <w:t>.</w:t>
      </w:r>
      <w:r w:rsidRPr="006A255A">
        <w:rPr>
          <w:sz w:val="24"/>
          <w:szCs w:val="24"/>
        </w:rPr>
        <w:t xml:space="preserve"> </w:t>
      </w:r>
      <w:r w:rsidRPr="006A255A">
        <w:rPr>
          <w:rFonts w:eastAsia="Times New Roman"/>
          <w:sz w:val="24"/>
          <w:szCs w:val="24"/>
        </w:rPr>
        <w:t>As</w:t>
      </w:r>
      <w:r w:rsidRPr="006A255A">
        <w:rPr>
          <w:sz w:val="24"/>
          <w:szCs w:val="24"/>
        </w:rPr>
        <w:t xml:space="preserve"> vagas reservadas às Pessoas com Deficiência poderão ser ocupadas por candidatos/as sem deficiência na hipótese de não haver inscrição ou aprovação de candidatos/as com deficiência.</w:t>
      </w:r>
    </w:p>
    <w:p w14:paraId="08014BF9" w14:textId="77777777" w:rsidR="00733ACF" w:rsidRPr="006A255A" w:rsidRDefault="00733ACF" w:rsidP="002808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6.3. Ressalvadas as disposições previstas em regulamento, a Pessoa com Deficiência participará do Processo Seletivo Simplificado em igualdade de condições com os/as demais candidatos/as no que se refere à avaliação e aos critérios de aprovação, ao horário e ao local de aplicação das Provas e as notas mínimas exigidas de acordo com o previsto no presente Edital.</w:t>
      </w:r>
    </w:p>
    <w:p w14:paraId="34CC4CAD" w14:textId="77777777" w:rsidR="00733ACF" w:rsidRPr="006A255A" w:rsidRDefault="00733ACF" w:rsidP="002808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6.4. A deficiência deverá estar enquadrada entre as categorias discriminadas no Art. 4º do Decreto n.º 3.298/1999, alterado pelo Decreto n.º 5.296/2004, e na Súmula nº 377 do Superior Tribunal de Justiça.</w:t>
      </w:r>
    </w:p>
    <w:p w14:paraId="1CA64BB0" w14:textId="77777777" w:rsidR="00733ACF" w:rsidRPr="006A255A" w:rsidRDefault="00733ACF" w:rsidP="002808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55A">
        <w:rPr>
          <w:rFonts w:eastAsia="Times New Roman"/>
          <w:sz w:val="24"/>
          <w:szCs w:val="24"/>
        </w:rPr>
        <w:t>6.5. Para concorrer como Pessoa com Deficiência, o/a candidato/a deverá:</w:t>
      </w:r>
    </w:p>
    <w:p w14:paraId="32B25350" w14:textId="77777777" w:rsidR="008926CB" w:rsidRPr="006A255A" w:rsidRDefault="00733ACF" w:rsidP="008926C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 w:rsidRPr="006A255A">
        <w:rPr>
          <w:sz w:val="24"/>
          <w:szCs w:val="24"/>
        </w:rPr>
        <w:t>6.5.1. No ato da inscrição, optar por concorrer às vagas reservadas às Pessoas com Deficiência no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preenchimento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do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“Formulário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D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–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Ficha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de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inscrição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do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Processo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Seletivo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Simplificado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para</w:t>
      </w:r>
      <w:r w:rsidRPr="006A255A">
        <w:rPr>
          <w:spacing w:val="1"/>
          <w:sz w:val="24"/>
          <w:szCs w:val="24"/>
        </w:rPr>
        <w:t xml:space="preserve"> </w:t>
      </w:r>
      <w:r w:rsidRPr="006A255A">
        <w:rPr>
          <w:sz w:val="24"/>
          <w:szCs w:val="24"/>
        </w:rPr>
        <w:t>Contrat</w:t>
      </w:r>
      <w:r w:rsidR="008926CB" w:rsidRPr="006A255A">
        <w:rPr>
          <w:sz w:val="24"/>
          <w:szCs w:val="24"/>
        </w:rPr>
        <w:t xml:space="preserve">ação de Professor Substituto”, disponível em </w:t>
      </w:r>
      <w:r w:rsidR="00E7051F" w:rsidRPr="006A255A">
        <w:rPr>
          <w:rStyle w:val="Hyperlink"/>
          <w:sz w:val="24"/>
          <w:szCs w:val="24"/>
        </w:rPr>
        <w:t>https://prodep.ufba.br/node/1370</w:t>
      </w:r>
      <w:r w:rsidR="008926CB" w:rsidRPr="006A255A">
        <w:rPr>
          <w:sz w:val="24"/>
          <w:szCs w:val="24"/>
        </w:rPr>
        <w:t>, e especificar no campo indicado o tipo de deficiência que possui.</w:t>
      </w:r>
    </w:p>
    <w:p w14:paraId="7E32FCA0" w14:textId="77777777" w:rsidR="00733ACF" w:rsidRPr="006A255A" w:rsidRDefault="00733ACF" w:rsidP="0039533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FF0000"/>
          <w:sz w:val="24"/>
          <w:szCs w:val="24"/>
        </w:rPr>
      </w:pPr>
      <w:r w:rsidRPr="006A255A">
        <w:rPr>
          <w:sz w:val="24"/>
          <w:szCs w:val="24"/>
        </w:rPr>
        <w:t>6.5.2</w:t>
      </w:r>
      <w:r w:rsidR="00266987" w:rsidRPr="006A255A">
        <w:rPr>
          <w:sz w:val="24"/>
          <w:szCs w:val="24"/>
        </w:rPr>
        <w:t>.</w:t>
      </w:r>
      <w:r w:rsidRPr="006A255A">
        <w:rPr>
          <w:sz w:val="24"/>
          <w:szCs w:val="24"/>
        </w:rPr>
        <w:t xml:space="preserve"> Enviar, para o endereço </w:t>
      </w:r>
      <w:hyperlink r:id="rId21" w:history="1">
        <w:r w:rsidRPr="006A255A">
          <w:rPr>
            <w:rStyle w:val="Hyperlink"/>
            <w:i/>
            <w:sz w:val="24"/>
            <w:szCs w:val="24"/>
          </w:rPr>
          <w:t>concurso@ufba.br</w:t>
        </w:r>
      </w:hyperlink>
      <w:r w:rsidR="00C34247" w:rsidRPr="006A255A">
        <w:rPr>
          <w:rStyle w:val="Hyperlink"/>
          <w:sz w:val="24"/>
          <w:szCs w:val="24"/>
          <w:u w:val="none"/>
        </w:rPr>
        <w:t xml:space="preserve">, </w:t>
      </w:r>
      <w:r w:rsidRPr="006A255A">
        <w:rPr>
          <w:sz w:val="24"/>
          <w:szCs w:val="24"/>
        </w:rPr>
        <w:t>Laudo Médico com as informações descritas no subitem 6.5.2.1 deste Edital, com o título “PSS Docente Substituto - Laudo Médico: Edital 02/2024”, até o último dia do período de inscrições. Não nos responsabilizaremos por falhas de caráter técnicos que possam ocorrer.</w:t>
      </w:r>
    </w:p>
    <w:p w14:paraId="05127ACB" w14:textId="77777777" w:rsidR="00733ACF" w:rsidRPr="006A255A" w:rsidRDefault="00733ACF" w:rsidP="002808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r w:rsidRPr="006A255A">
        <w:rPr>
          <w:sz w:val="24"/>
          <w:szCs w:val="24"/>
        </w:rPr>
        <w:t>6.5.2.1</w:t>
      </w:r>
      <w:r w:rsidR="00266987" w:rsidRPr="006A255A">
        <w:rPr>
          <w:sz w:val="24"/>
          <w:szCs w:val="24"/>
        </w:rPr>
        <w:t>.</w:t>
      </w:r>
      <w:r w:rsidRPr="006A255A">
        <w:rPr>
          <w:sz w:val="24"/>
          <w:szCs w:val="24"/>
        </w:rPr>
        <w:t xml:space="preserve"> O Laudo Médico deverá estar redigido em letra legível e dispor sobre a espécie e o grau ou nível da deficiência que o/a candidato/a possui, com expressa referência ao código correspondente na Classificação Estatística Internacional de Doenças e Problemas Relacionados com a Saúde (CID), com citação do nome por extenso do/a candidato/a, carimbo indicando o nome, a inscrição no Conselho Regional de Medicina e a assinatura do médico responsável por sua emissão.</w:t>
      </w:r>
    </w:p>
    <w:p w14:paraId="30FD6A2E" w14:textId="77777777" w:rsidR="00733ACF" w:rsidRDefault="00217E7C" w:rsidP="002808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A255A">
        <w:rPr>
          <w:sz w:val="24"/>
          <w:szCs w:val="24"/>
        </w:rPr>
        <w:t xml:space="preserve">6.6. </w:t>
      </w:r>
      <w:r w:rsidR="00733ACF" w:rsidRPr="006A255A">
        <w:rPr>
          <w:sz w:val="24"/>
          <w:szCs w:val="24"/>
        </w:rPr>
        <w:t>O/A candidato/a com deficiência que não proceder conforme as orientações deste Edital será considerado como não portador/a de deficiência, perdendo o direito à reserva de vaga para Pessoa com Deficiência e passando à ampla concorrência.</w:t>
      </w:r>
    </w:p>
    <w:p w14:paraId="04DF358A" w14:textId="77777777" w:rsidR="00733ACF" w:rsidRPr="006A255A" w:rsidRDefault="00217E7C" w:rsidP="002808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A255A">
        <w:rPr>
          <w:sz w:val="24"/>
          <w:szCs w:val="24"/>
        </w:rPr>
        <w:t xml:space="preserve">6.7. </w:t>
      </w:r>
      <w:r w:rsidR="00733ACF" w:rsidRPr="006A255A">
        <w:rPr>
          <w:sz w:val="24"/>
          <w:szCs w:val="24"/>
        </w:rPr>
        <w:t>O/A candidato/a inscrito/a como Pessoa com Deficiência e aprovado/a nas etapas do Processo Seletivo Simplificado será convocado/a para perícia médica preliminar, por Junta Médica do Serviço Médico Universitário Rubens Brasil (SMURB), com a finalidade de verificar se a deficiência se enquadra na previsão do subitem 6.4</w:t>
      </w:r>
      <w:r w:rsidR="004779AD" w:rsidRPr="006A255A">
        <w:rPr>
          <w:sz w:val="24"/>
          <w:szCs w:val="24"/>
        </w:rPr>
        <w:t xml:space="preserve">. Para tanto, deverá acompanhar a convocação no endereço </w:t>
      </w:r>
      <w:hyperlink r:id="rId22" w:history="1">
        <w:r w:rsidR="004779AD" w:rsidRPr="006A255A">
          <w:rPr>
            <w:rStyle w:val="Hyperlink"/>
            <w:sz w:val="24"/>
            <w:szCs w:val="24"/>
          </w:rPr>
          <w:t>https://concursos.ufba.br/professor-substituto</w:t>
        </w:r>
      </w:hyperlink>
      <w:r w:rsidR="00733ACF" w:rsidRPr="006A255A">
        <w:rPr>
          <w:sz w:val="24"/>
          <w:szCs w:val="24"/>
        </w:rPr>
        <w:t xml:space="preserve"> na seção do presente Edital.</w:t>
      </w:r>
    </w:p>
    <w:p w14:paraId="0215A5E9" w14:textId="77777777" w:rsidR="00733ACF" w:rsidRPr="006A255A" w:rsidRDefault="00733ACF" w:rsidP="003F653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 w:rsidRPr="006A255A">
        <w:rPr>
          <w:sz w:val="24"/>
          <w:szCs w:val="24"/>
        </w:rPr>
        <w:t>6.7.1</w:t>
      </w:r>
      <w:r w:rsidR="00266987" w:rsidRPr="006A255A">
        <w:rPr>
          <w:sz w:val="24"/>
          <w:szCs w:val="24"/>
        </w:rPr>
        <w:t>.</w:t>
      </w:r>
      <w:r w:rsidRPr="006A255A">
        <w:rPr>
          <w:sz w:val="24"/>
          <w:szCs w:val="24"/>
        </w:rPr>
        <w:t xml:space="preserve"> Não haverá segunda chamada para a perícia indicada no subitem 6.7, seja qual for o motivo alegado para justificar o atraso ou a ausência da Pessoa com Deficiência à avaliação. </w:t>
      </w:r>
    </w:p>
    <w:p w14:paraId="138A86A8" w14:textId="77777777" w:rsidR="00733ACF" w:rsidRPr="006A255A" w:rsidRDefault="00733ACF" w:rsidP="003F653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 w:rsidRPr="006A255A">
        <w:rPr>
          <w:sz w:val="24"/>
          <w:szCs w:val="24"/>
        </w:rPr>
        <w:t>6.7.2</w:t>
      </w:r>
      <w:r w:rsidR="00266987" w:rsidRPr="006A255A">
        <w:rPr>
          <w:sz w:val="24"/>
          <w:szCs w:val="24"/>
        </w:rPr>
        <w:t>.</w:t>
      </w:r>
      <w:r w:rsidRPr="006A255A">
        <w:rPr>
          <w:sz w:val="24"/>
          <w:szCs w:val="24"/>
        </w:rPr>
        <w:t xml:space="preserve"> O não comparecimento ou a reprovação na perícia médica acarretará a perda do direito às vagas reservadas às Pessoas com Deficiência e eliminação do/a candidato/a, caso não tenha atingido os critérios classificatórios para a ampla concorrência.</w:t>
      </w:r>
    </w:p>
    <w:p w14:paraId="445C988D" w14:textId="77777777" w:rsidR="00733ACF" w:rsidRPr="006A255A" w:rsidRDefault="00733ACF" w:rsidP="003F653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 w:rsidRPr="006A255A">
        <w:rPr>
          <w:sz w:val="24"/>
          <w:szCs w:val="24"/>
        </w:rPr>
        <w:t>6.7.3</w:t>
      </w:r>
      <w:r w:rsidR="00266987" w:rsidRPr="006A255A">
        <w:rPr>
          <w:sz w:val="24"/>
          <w:szCs w:val="24"/>
        </w:rPr>
        <w:t>.</w:t>
      </w:r>
      <w:r w:rsidRPr="006A255A">
        <w:rPr>
          <w:sz w:val="24"/>
          <w:szCs w:val="24"/>
        </w:rPr>
        <w:t xml:space="preserve"> Caso a deficiência do/a candidato/a não se enquadre na previsão do subitem 6.4, ele/a será classificado/a em igualdade de condições com os/as demais candidatos/as da ampla concorrência.</w:t>
      </w:r>
    </w:p>
    <w:p w14:paraId="4D6F9A04" w14:textId="07B50E40" w:rsidR="006D3535" w:rsidRPr="006D3535" w:rsidRDefault="006D3535" w:rsidP="006D353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</w:rPr>
      </w:pPr>
      <w:bookmarkStart w:id="1" w:name="_Hlk194406163"/>
      <w:r w:rsidRPr="006D3535">
        <w:rPr>
          <w:rFonts w:eastAsia="Times New Roman"/>
          <w:sz w:val="24"/>
          <w:szCs w:val="24"/>
        </w:rPr>
        <w:t xml:space="preserve">6.8. Os/As candidatos/as </w:t>
      </w:r>
      <w:r w:rsidRPr="006D3535">
        <w:rPr>
          <w:sz w:val="24"/>
          <w:szCs w:val="24"/>
        </w:rPr>
        <w:t xml:space="preserve">com deficiência </w:t>
      </w:r>
      <w:r w:rsidRPr="006D3535">
        <w:rPr>
          <w:rFonts w:eastAsia="Times New Roman"/>
          <w:sz w:val="24"/>
          <w:szCs w:val="24"/>
        </w:rPr>
        <w:t xml:space="preserve">aprovados/as dentro do número de vagas oferecido à ampla concorrência não preencherão as vagas reservadas aos/às candidatos/as </w:t>
      </w:r>
      <w:r w:rsidRPr="006D3535">
        <w:rPr>
          <w:sz w:val="24"/>
          <w:szCs w:val="24"/>
        </w:rPr>
        <w:t>com deficiência.</w:t>
      </w:r>
    </w:p>
    <w:p w14:paraId="04422CBA" w14:textId="7D496BBB" w:rsidR="006D3535" w:rsidRPr="006D3535" w:rsidRDefault="006D3535" w:rsidP="00EA336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eastAsia="Times New Roman"/>
          <w:sz w:val="24"/>
          <w:szCs w:val="24"/>
        </w:rPr>
      </w:pPr>
      <w:r w:rsidRPr="006D3535">
        <w:rPr>
          <w:rFonts w:eastAsia="Times New Roman"/>
          <w:sz w:val="24"/>
          <w:szCs w:val="24"/>
        </w:rPr>
        <w:t xml:space="preserve">6.8.1. </w:t>
      </w:r>
      <w:r w:rsidRPr="006D3535">
        <w:rPr>
          <w:sz w:val="24"/>
          <w:szCs w:val="24"/>
        </w:rPr>
        <w:t>A desclassificação, a desistência ou qualquer outro impedimento de candidato/a ocupante de vaga reservada implicará a sua substituição pelo/a próximo/a candidato/a com deficiência classificado/a, desde que haja candidato/a com deficiência classificado/a.</w:t>
      </w:r>
    </w:p>
    <w:bookmarkEnd w:id="1"/>
    <w:p w14:paraId="71025096" w14:textId="77777777" w:rsidR="00733ACF" w:rsidRPr="006A255A" w:rsidRDefault="00217E7C" w:rsidP="002808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A255A">
        <w:rPr>
          <w:sz w:val="24"/>
          <w:szCs w:val="24"/>
        </w:rPr>
        <w:t xml:space="preserve">6.9. </w:t>
      </w:r>
      <w:r w:rsidR="00733ACF" w:rsidRPr="006A255A">
        <w:rPr>
          <w:sz w:val="24"/>
          <w:szCs w:val="24"/>
        </w:rPr>
        <w:t>Quanto ao resultado da perícia médica, caberá pedido de recurso individual e devidamente fundamentado.</w:t>
      </w:r>
    </w:p>
    <w:p w14:paraId="00DA8BBF" w14:textId="77777777" w:rsidR="00733ACF" w:rsidRPr="006A255A" w:rsidRDefault="00733ACF" w:rsidP="003F653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 w:rsidRPr="006A255A">
        <w:rPr>
          <w:sz w:val="24"/>
          <w:szCs w:val="24"/>
        </w:rPr>
        <w:t xml:space="preserve">6.9.1 O/A candidato/a poderá contestar o indeferimento pelo endereço </w:t>
      </w:r>
      <w:r w:rsidRPr="006A255A">
        <w:rPr>
          <w:rStyle w:val="Hyperlink"/>
          <w:i/>
          <w:sz w:val="24"/>
          <w:szCs w:val="24"/>
        </w:rPr>
        <w:t>concurso@ufba.br</w:t>
      </w:r>
      <w:r w:rsidRPr="006A255A">
        <w:rPr>
          <w:sz w:val="24"/>
          <w:szCs w:val="24"/>
        </w:rPr>
        <w:t>, em até 2 (dois) dias úteis após a divulgação do resultado da perícia.</w:t>
      </w:r>
    </w:p>
    <w:p w14:paraId="5B2FDE99" w14:textId="77777777" w:rsidR="00733ACF" w:rsidRPr="006A255A" w:rsidRDefault="00733ACF" w:rsidP="003F653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 w:rsidRPr="006A255A">
        <w:rPr>
          <w:sz w:val="24"/>
          <w:szCs w:val="24"/>
        </w:rPr>
        <w:t xml:space="preserve">6.9.2 É de exclusiva responsabilidade do/a candidato/a o acompanhamento das publicações no endereço eletrônico </w:t>
      </w:r>
      <w:hyperlink r:id="rId23" w:history="1">
        <w:r w:rsidR="004779AD" w:rsidRPr="006A255A">
          <w:rPr>
            <w:rStyle w:val="Hyperlink"/>
            <w:sz w:val="24"/>
            <w:szCs w:val="24"/>
          </w:rPr>
          <w:t>https://concursos.ufba.br/professor-substituto</w:t>
        </w:r>
      </w:hyperlink>
      <w:r w:rsidRPr="006A255A">
        <w:rPr>
          <w:sz w:val="24"/>
          <w:szCs w:val="24"/>
        </w:rPr>
        <w:t>, sob pena de perda do prazo recursal.</w:t>
      </w:r>
    </w:p>
    <w:p w14:paraId="567B86F9" w14:textId="77777777" w:rsidR="00733ACF" w:rsidRPr="006A255A" w:rsidRDefault="00733ACF" w:rsidP="003F653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 w:rsidRPr="006A255A">
        <w:rPr>
          <w:sz w:val="24"/>
          <w:szCs w:val="24"/>
        </w:rPr>
        <w:t>6.9.3 Os recursos recebidos fora do prazo não serão apreciados.</w:t>
      </w:r>
    </w:p>
    <w:p w14:paraId="5BF5D945" w14:textId="77777777" w:rsidR="006B1346" w:rsidRPr="006A255A" w:rsidRDefault="00733ACF" w:rsidP="003F653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b/>
          <w:bCs/>
          <w:color w:val="000000"/>
          <w:sz w:val="24"/>
          <w:szCs w:val="24"/>
        </w:rPr>
      </w:pPr>
      <w:r w:rsidRPr="006A255A">
        <w:rPr>
          <w:sz w:val="24"/>
          <w:szCs w:val="24"/>
        </w:rPr>
        <w:t>6.9.4 A Junta Médica avaliará os recursos e, caso necessário, uma nova perícia poderá ser solicitada pelo SMURB.</w:t>
      </w:r>
    </w:p>
    <w:p w14:paraId="019D0B9B" w14:textId="77777777" w:rsidR="00733ACF" w:rsidRPr="006A255A" w:rsidRDefault="00733ACF" w:rsidP="006B1346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0D2DD21" w14:textId="77777777" w:rsidR="002C7C0F" w:rsidRPr="006A255A" w:rsidRDefault="006B1346" w:rsidP="00F93914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>7</w:t>
      </w:r>
      <w:r w:rsidR="005372D1" w:rsidRPr="006A255A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2C7C0F" w:rsidRPr="006A255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1B04B6" w:rsidRPr="006A255A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 xml:space="preserve">DO PROCESSO SELETIVO </w:t>
      </w:r>
    </w:p>
    <w:p w14:paraId="3479E7B9" w14:textId="77777777" w:rsidR="0066538B" w:rsidRPr="006A255A" w:rsidRDefault="0066538B" w:rsidP="00F93914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3BB740A" w14:textId="77777777" w:rsidR="002C7C0F" w:rsidRPr="006A255A" w:rsidRDefault="006B1346" w:rsidP="00F93914">
      <w:pPr>
        <w:pStyle w:val="texto"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7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.1. O </w:t>
      </w:r>
      <w:r w:rsidR="007A2B55" w:rsidRPr="006A255A">
        <w:rPr>
          <w:rFonts w:ascii="Calibri" w:hAnsi="Calibri" w:cs="Calibri"/>
          <w:color w:val="auto"/>
          <w:sz w:val="24"/>
          <w:szCs w:val="24"/>
        </w:rPr>
        <w:t>Processo Seletivo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constará de </w:t>
      </w:r>
      <w:r w:rsidR="00ED76F0" w:rsidRPr="006A255A">
        <w:rPr>
          <w:rFonts w:ascii="Calibri" w:hAnsi="Calibri" w:cs="Calibri"/>
          <w:color w:val="FF0000"/>
          <w:sz w:val="24"/>
          <w:szCs w:val="24"/>
        </w:rPr>
        <w:t>X</w:t>
      </w:r>
      <w:r w:rsidR="004845CB" w:rsidRPr="006A255A">
        <w:rPr>
          <w:rFonts w:ascii="Calibri" w:hAnsi="Calibri" w:cs="Calibri"/>
          <w:color w:val="FF0000"/>
          <w:sz w:val="24"/>
          <w:szCs w:val="24"/>
        </w:rPr>
        <w:t>XX</w:t>
      </w:r>
      <w:r w:rsidR="00ED76F0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etapas distintas:</w:t>
      </w:r>
    </w:p>
    <w:p w14:paraId="095F8E4C" w14:textId="77777777" w:rsidR="006D59C8" w:rsidRPr="006A255A" w:rsidRDefault="006D59C8" w:rsidP="009C2FD0">
      <w:pPr>
        <w:pStyle w:val="texto"/>
        <w:numPr>
          <w:ilvl w:val="0"/>
          <w:numId w:val="16"/>
        </w:numPr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 xml:space="preserve">Prova </w:t>
      </w:r>
      <w:r w:rsidR="00CE26DD" w:rsidRPr="006A255A">
        <w:rPr>
          <w:rFonts w:ascii="Calibri" w:hAnsi="Calibri" w:cs="Calibri"/>
          <w:color w:val="auto"/>
          <w:sz w:val="24"/>
          <w:szCs w:val="24"/>
        </w:rPr>
        <w:t>D</w:t>
      </w:r>
      <w:r w:rsidRPr="006A255A">
        <w:rPr>
          <w:rFonts w:ascii="Calibri" w:hAnsi="Calibri" w:cs="Calibri"/>
          <w:color w:val="auto"/>
          <w:sz w:val="24"/>
          <w:szCs w:val="24"/>
        </w:rPr>
        <w:t xml:space="preserve">idática, com peso </w:t>
      </w:r>
      <w:r w:rsidRPr="006A255A">
        <w:rPr>
          <w:rFonts w:ascii="Calibri" w:hAnsi="Calibri" w:cs="Calibri"/>
          <w:color w:val="FF0000"/>
          <w:sz w:val="24"/>
          <w:szCs w:val="24"/>
        </w:rPr>
        <w:t>Y</w:t>
      </w:r>
      <w:r w:rsidR="00D44682" w:rsidRPr="006A255A">
        <w:rPr>
          <w:rFonts w:ascii="Calibri" w:hAnsi="Calibri" w:cs="Calibri"/>
          <w:color w:val="auto"/>
          <w:sz w:val="24"/>
          <w:szCs w:val="24"/>
        </w:rPr>
        <w:t>;</w:t>
      </w:r>
    </w:p>
    <w:p w14:paraId="31E2AF8F" w14:textId="77777777" w:rsidR="002C7C0F" w:rsidRPr="006A255A" w:rsidRDefault="006D59C8" w:rsidP="009C2FD0">
      <w:pPr>
        <w:pStyle w:val="texto"/>
        <w:numPr>
          <w:ilvl w:val="0"/>
          <w:numId w:val="16"/>
        </w:numPr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Prova de Títulos</w:t>
      </w:r>
      <w:r w:rsidR="009B7652" w:rsidRPr="006A255A">
        <w:rPr>
          <w:rFonts w:ascii="Calibri" w:hAnsi="Calibri" w:cs="Calibri"/>
          <w:color w:val="auto"/>
          <w:sz w:val="24"/>
          <w:szCs w:val="24"/>
        </w:rPr>
        <w:t xml:space="preserve">, com peso </w:t>
      </w:r>
      <w:r w:rsidRPr="006A255A">
        <w:rPr>
          <w:rFonts w:ascii="Calibri" w:hAnsi="Calibri" w:cs="Calibri"/>
          <w:color w:val="FF0000"/>
          <w:sz w:val="24"/>
          <w:szCs w:val="24"/>
        </w:rPr>
        <w:t>Z</w:t>
      </w:r>
      <w:r w:rsidR="00D44682" w:rsidRPr="006A255A">
        <w:rPr>
          <w:rFonts w:ascii="Calibri" w:hAnsi="Calibri" w:cs="Calibri"/>
          <w:color w:val="auto"/>
          <w:sz w:val="24"/>
          <w:szCs w:val="24"/>
        </w:rPr>
        <w:t>;</w:t>
      </w:r>
    </w:p>
    <w:p w14:paraId="6075D265" w14:textId="77777777" w:rsidR="002C7C0F" w:rsidRPr="006A255A" w:rsidRDefault="006D59C8" w:rsidP="009C2FD0">
      <w:pPr>
        <w:pStyle w:val="texto"/>
        <w:numPr>
          <w:ilvl w:val="0"/>
          <w:numId w:val="16"/>
        </w:numPr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E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ntrevista, com peso </w:t>
      </w:r>
      <w:r w:rsidRPr="006A255A">
        <w:rPr>
          <w:rFonts w:ascii="Calibri" w:hAnsi="Calibri" w:cs="Calibri"/>
          <w:color w:val="FF0000"/>
          <w:sz w:val="24"/>
          <w:szCs w:val="24"/>
        </w:rPr>
        <w:t>W</w:t>
      </w:r>
      <w:r w:rsidR="00D44682" w:rsidRPr="006A255A">
        <w:rPr>
          <w:rFonts w:ascii="Calibri" w:hAnsi="Calibri" w:cs="Calibri"/>
          <w:color w:val="auto"/>
          <w:sz w:val="24"/>
          <w:szCs w:val="24"/>
        </w:rPr>
        <w:t>;</w:t>
      </w:r>
      <w:r w:rsidR="002E3241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2315578B" w14:textId="77777777" w:rsidR="007F7A27" w:rsidRPr="006A255A" w:rsidRDefault="007F7A27" w:rsidP="009C2FD0">
      <w:pPr>
        <w:pStyle w:val="texto"/>
        <w:numPr>
          <w:ilvl w:val="0"/>
          <w:numId w:val="16"/>
        </w:numPr>
        <w:spacing w:before="0" w:after="0"/>
        <w:jc w:val="both"/>
        <w:rPr>
          <w:rFonts w:ascii="Calibri" w:hAnsi="Calibri" w:cs="Calibri"/>
          <w:color w:val="FF0000"/>
          <w:sz w:val="24"/>
          <w:szCs w:val="24"/>
        </w:rPr>
      </w:pPr>
      <w:r w:rsidRPr="006A255A">
        <w:rPr>
          <w:rFonts w:ascii="Calibri" w:hAnsi="Calibri" w:cs="Calibri"/>
          <w:color w:val="FF0000"/>
          <w:sz w:val="24"/>
          <w:szCs w:val="24"/>
        </w:rPr>
        <w:t>XXXXXXXXXXX (outro tipo de prova que o</w:t>
      </w:r>
      <w:r w:rsidR="00AD1584" w:rsidRPr="006A255A">
        <w:rPr>
          <w:rFonts w:ascii="Calibri" w:hAnsi="Calibri" w:cs="Calibri"/>
          <w:color w:val="FF0000"/>
          <w:sz w:val="24"/>
          <w:szCs w:val="24"/>
        </w:rPr>
        <w:t>/a</w:t>
      </w:r>
      <w:r w:rsidRPr="006A255A">
        <w:rPr>
          <w:rFonts w:ascii="Calibri" w:hAnsi="Calibri" w:cs="Calibri"/>
          <w:color w:val="FF0000"/>
          <w:sz w:val="24"/>
          <w:szCs w:val="24"/>
        </w:rPr>
        <w:t xml:space="preserve"> Departamento/Coordenação Acadêmica </w:t>
      </w:r>
      <w:r w:rsidR="00C23B57" w:rsidRPr="006A255A">
        <w:rPr>
          <w:rFonts w:ascii="Calibri" w:hAnsi="Calibri" w:cs="Calibri"/>
          <w:color w:val="FF0000"/>
          <w:sz w:val="24"/>
          <w:szCs w:val="24"/>
        </w:rPr>
        <w:t>julgue pertinente</w:t>
      </w:r>
      <w:r w:rsidR="00D351BA" w:rsidRPr="006A255A">
        <w:rPr>
          <w:rFonts w:ascii="Calibri" w:hAnsi="Calibri" w:cs="Calibri"/>
          <w:color w:val="FF0000"/>
          <w:sz w:val="24"/>
          <w:szCs w:val="24"/>
        </w:rPr>
        <w:t xml:space="preserve"> incluir na seleção</w:t>
      </w:r>
      <w:r w:rsidR="00BC317C" w:rsidRPr="006A255A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704067" w:rsidRPr="006A255A">
        <w:rPr>
          <w:rFonts w:ascii="Calibri" w:hAnsi="Calibri" w:cs="Calibri"/>
          <w:color w:val="FF0000"/>
          <w:sz w:val="24"/>
          <w:szCs w:val="24"/>
        </w:rPr>
        <w:t xml:space="preserve">como por </w:t>
      </w:r>
      <w:r w:rsidR="00BC317C" w:rsidRPr="006A255A">
        <w:rPr>
          <w:rFonts w:ascii="Calibri" w:hAnsi="Calibri" w:cs="Calibri"/>
          <w:color w:val="FF0000"/>
          <w:sz w:val="24"/>
          <w:szCs w:val="24"/>
        </w:rPr>
        <w:t xml:space="preserve">exemplo: </w:t>
      </w:r>
      <w:r w:rsidR="00704067" w:rsidRPr="006A255A">
        <w:rPr>
          <w:rFonts w:ascii="Calibri" w:hAnsi="Calibri" w:cs="Calibri"/>
          <w:color w:val="FF0000"/>
          <w:sz w:val="24"/>
          <w:szCs w:val="24"/>
        </w:rPr>
        <w:t xml:space="preserve">prova </w:t>
      </w:r>
      <w:r w:rsidR="00BC317C" w:rsidRPr="006A255A">
        <w:rPr>
          <w:rFonts w:ascii="Calibri" w:hAnsi="Calibri" w:cs="Calibri"/>
          <w:color w:val="FF0000"/>
          <w:sz w:val="24"/>
          <w:szCs w:val="24"/>
        </w:rPr>
        <w:t>escrita</w:t>
      </w:r>
      <w:r w:rsidR="00704067" w:rsidRPr="006A255A">
        <w:rPr>
          <w:rFonts w:ascii="Calibri" w:hAnsi="Calibri" w:cs="Calibri"/>
          <w:color w:val="FF0000"/>
          <w:sz w:val="24"/>
          <w:szCs w:val="24"/>
        </w:rPr>
        <w:t>, teórico-</w:t>
      </w:r>
      <w:r w:rsidR="00BC317C" w:rsidRPr="006A255A">
        <w:rPr>
          <w:rFonts w:ascii="Calibri" w:hAnsi="Calibri" w:cs="Calibri"/>
          <w:color w:val="FF0000"/>
          <w:sz w:val="24"/>
          <w:szCs w:val="24"/>
        </w:rPr>
        <w:t>prática</w:t>
      </w:r>
      <w:r w:rsidRPr="006A255A">
        <w:rPr>
          <w:rFonts w:ascii="Calibri" w:hAnsi="Calibri" w:cs="Calibri"/>
          <w:color w:val="FF0000"/>
          <w:sz w:val="24"/>
          <w:szCs w:val="24"/>
        </w:rPr>
        <w:t>)</w:t>
      </w:r>
      <w:r w:rsidR="0053740D" w:rsidRPr="006A255A">
        <w:rPr>
          <w:rFonts w:ascii="Calibri" w:hAnsi="Calibri" w:cs="Calibri"/>
          <w:color w:val="FF0000"/>
          <w:sz w:val="24"/>
          <w:szCs w:val="24"/>
        </w:rPr>
        <w:t>.</w:t>
      </w:r>
    </w:p>
    <w:p w14:paraId="04CC23BA" w14:textId="77777777" w:rsidR="002C7C0F" w:rsidRPr="006A255A" w:rsidRDefault="006B1346" w:rsidP="00F93914">
      <w:pPr>
        <w:pStyle w:val="texto"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7</w:t>
      </w:r>
      <w:r w:rsidR="005372D1" w:rsidRPr="006A255A">
        <w:rPr>
          <w:rFonts w:ascii="Calibri" w:hAnsi="Calibri" w:cs="Calibri"/>
          <w:color w:val="auto"/>
          <w:sz w:val="24"/>
          <w:szCs w:val="24"/>
        </w:rPr>
        <w:t>.2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. As provas</w:t>
      </w:r>
      <w:r w:rsidR="00CE26DD" w:rsidRPr="006A255A">
        <w:rPr>
          <w:rFonts w:ascii="Calibri" w:hAnsi="Calibri" w:cs="Calibri"/>
          <w:color w:val="auto"/>
          <w:sz w:val="24"/>
          <w:szCs w:val="24"/>
        </w:rPr>
        <w:t xml:space="preserve">/etapas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serão realizadas no</w:t>
      </w:r>
      <w:r w:rsidR="00EA725D" w:rsidRPr="006A255A">
        <w:rPr>
          <w:rFonts w:ascii="Calibri" w:hAnsi="Calibri" w:cs="Calibri"/>
          <w:color w:val="auto"/>
          <w:sz w:val="24"/>
          <w:szCs w:val="24"/>
        </w:rPr>
        <w:t>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loca</w:t>
      </w:r>
      <w:r w:rsidR="00EA725D" w:rsidRPr="006A255A">
        <w:rPr>
          <w:rFonts w:ascii="Calibri" w:hAnsi="Calibri" w:cs="Calibri"/>
          <w:color w:val="auto"/>
          <w:sz w:val="24"/>
          <w:szCs w:val="24"/>
        </w:rPr>
        <w:t>is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e data</w:t>
      </w:r>
      <w:r w:rsidR="00EA725D" w:rsidRPr="006A255A">
        <w:rPr>
          <w:rFonts w:ascii="Calibri" w:hAnsi="Calibri" w:cs="Calibri"/>
          <w:color w:val="auto"/>
          <w:sz w:val="24"/>
          <w:szCs w:val="24"/>
        </w:rPr>
        <w:t>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indicados</w:t>
      </w:r>
      <w:r w:rsidR="00CE26DD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EA725D" w:rsidRPr="006A255A">
        <w:rPr>
          <w:rFonts w:ascii="Calibri" w:hAnsi="Calibri" w:cs="Calibri"/>
          <w:color w:val="auto"/>
          <w:sz w:val="24"/>
          <w:szCs w:val="24"/>
        </w:rPr>
        <w:t>a seguir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:</w:t>
      </w:r>
    </w:p>
    <w:p w14:paraId="26833AD6" w14:textId="77777777" w:rsidR="00CE26DD" w:rsidRPr="006A255A" w:rsidRDefault="006D59C8" w:rsidP="009C2FD0">
      <w:pPr>
        <w:pStyle w:val="texto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color w:val="FF0000"/>
          <w:sz w:val="24"/>
          <w:szCs w:val="24"/>
        </w:rPr>
      </w:pPr>
      <w:r w:rsidRPr="006A255A">
        <w:rPr>
          <w:rFonts w:ascii="Calibri" w:hAnsi="Calibri" w:cs="Calibri"/>
          <w:color w:val="FF0000"/>
          <w:sz w:val="24"/>
          <w:szCs w:val="24"/>
        </w:rPr>
        <w:t xml:space="preserve">Descrever cada </w:t>
      </w:r>
      <w:r w:rsidR="009D0DD1" w:rsidRPr="006A255A">
        <w:rPr>
          <w:rFonts w:ascii="Calibri" w:hAnsi="Calibri" w:cs="Calibri"/>
          <w:color w:val="FF0000"/>
          <w:sz w:val="24"/>
          <w:szCs w:val="24"/>
        </w:rPr>
        <w:t>prova/</w:t>
      </w:r>
      <w:r w:rsidRPr="006A255A">
        <w:rPr>
          <w:rFonts w:ascii="Calibri" w:hAnsi="Calibri" w:cs="Calibri"/>
          <w:color w:val="FF0000"/>
          <w:sz w:val="24"/>
          <w:szCs w:val="24"/>
        </w:rPr>
        <w:t>etapa</w:t>
      </w:r>
      <w:r w:rsidR="00042810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D133F3" w:rsidRPr="006A255A">
        <w:rPr>
          <w:rFonts w:ascii="Calibri" w:hAnsi="Calibri" w:cs="Calibri"/>
          <w:color w:val="FF0000"/>
          <w:sz w:val="24"/>
          <w:szCs w:val="24"/>
        </w:rPr>
        <w:t>definindo</w:t>
      </w:r>
      <w:r w:rsidR="00042810" w:rsidRPr="006A255A">
        <w:rPr>
          <w:rFonts w:ascii="Calibri" w:hAnsi="Calibri" w:cs="Calibri"/>
          <w:color w:val="FF0000"/>
          <w:sz w:val="24"/>
          <w:szCs w:val="24"/>
        </w:rPr>
        <w:t xml:space="preserve"> sua </w:t>
      </w:r>
      <w:r w:rsidR="00313DBE" w:rsidRPr="006A255A">
        <w:rPr>
          <w:rFonts w:ascii="Calibri" w:hAnsi="Calibri" w:cs="Calibri"/>
          <w:color w:val="FF0000"/>
          <w:sz w:val="24"/>
          <w:szCs w:val="24"/>
        </w:rPr>
        <w:t>duração</w:t>
      </w:r>
      <w:r w:rsidR="004C324C" w:rsidRPr="006A255A">
        <w:rPr>
          <w:rFonts w:ascii="Calibri" w:hAnsi="Calibri" w:cs="Calibri"/>
          <w:color w:val="FF0000"/>
          <w:sz w:val="24"/>
          <w:szCs w:val="24"/>
        </w:rPr>
        <w:t xml:space="preserve"> e sua </w:t>
      </w:r>
      <w:r w:rsidR="00313DBE" w:rsidRPr="006A255A">
        <w:rPr>
          <w:rFonts w:ascii="Calibri" w:hAnsi="Calibri" w:cs="Calibri"/>
          <w:color w:val="FF0000"/>
          <w:sz w:val="24"/>
          <w:szCs w:val="24"/>
        </w:rPr>
        <w:t>natureza eliminatória ou classificatória</w:t>
      </w:r>
      <w:r w:rsidRPr="006A255A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F275E6" w:rsidRPr="006A255A">
        <w:rPr>
          <w:rFonts w:ascii="Calibri" w:hAnsi="Calibri" w:cs="Calibri"/>
          <w:color w:val="FF0000"/>
          <w:sz w:val="24"/>
          <w:szCs w:val="24"/>
        </w:rPr>
        <w:t xml:space="preserve">indicando </w:t>
      </w:r>
      <w:r w:rsidRPr="006A255A">
        <w:rPr>
          <w:rFonts w:ascii="Calibri" w:hAnsi="Calibri" w:cs="Calibri"/>
          <w:color w:val="FF0000"/>
          <w:sz w:val="24"/>
          <w:szCs w:val="24"/>
        </w:rPr>
        <w:t>dia</w:t>
      </w:r>
      <w:r w:rsidR="00F275E6" w:rsidRPr="006A255A">
        <w:rPr>
          <w:rFonts w:ascii="Calibri" w:hAnsi="Calibri" w:cs="Calibri"/>
          <w:color w:val="FF0000"/>
          <w:sz w:val="24"/>
          <w:szCs w:val="24"/>
        </w:rPr>
        <w:t xml:space="preserve">, </w:t>
      </w:r>
      <w:r w:rsidRPr="006A255A">
        <w:rPr>
          <w:rFonts w:ascii="Calibri" w:hAnsi="Calibri" w:cs="Calibri"/>
          <w:color w:val="FF0000"/>
          <w:sz w:val="24"/>
          <w:szCs w:val="24"/>
        </w:rPr>
        <w:t>horário e local</w:t>
      </w:r>
      <w:r w:rsidR="00680D74" w:rsidRPr="006A255A">
        <w:rPr>
          <w:rFonts w:ascii="Calibri" w:hAnsi="Calibri" w:cs="Calibri"/>
          <w:color w:val="FF0000"/>
          <w:sz w:val="24"/>
          <w:szCs w:val="24"/>
        </w:rPr>
        <w:t xml:space="preserve"> (cronograma do processo seletivo)</w:t>
      </w:r>
      <w:r w:rsidRPr="006A255A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BA636C" w:rsidRPr="006A255A">
        <w:rPr>
          <w:rFonts w:ascii="Calibri" w:hAnsi="Calibri" w:cs="Calibri"/>
          <w:color w:val="FF0000"/>
          <w:sz w:val="24"/>
          <w:szCs w:val="24"/>
        </w:rPr>
        <w:t>abrangendo o</w:t>
      </w:r>
      <w:r w:rsidRPr="006A255A">
        <w:rPr>
          <w:rFonts w:ascii="Calibri" w:hAnsi="Calibri" w:cs="Calibri"/>
          <w:color w:val="FF0000"/>
          <w:sz w:val="24"/>
          <w:szCs w:val="24"/>
        </w:rPr>
        <w:t xml:space="preserve"> sorteio</w:t>
      </w:r>
      <w:r w:rsidR="00313DBE" w:rsidRPr="006A255A">
        <w:rPr>
          <w:rFonts w:ascii="Calibri" w:hAnsi="Calibri" w:cs="Calibri"/>
          <w:color w:val="FF0000"/>
          <w:sz w:val="24"/>
          <w:szCs w:val="24"/>
        </w:rPr>
        <w:t xml:space="preserve"> de pontos</w:t>
      </w:r>
      <w:r w:rsidR="00BA636C" w:rsidRPr="006A255A">
        <w:rPr>
          <w:rFonts w:ascii="Calibri" w:hAnsi="Calibri" w:cs="Calibri"/>
          <w:color w:val="FF0000"/>
          <w:sz w:val="24"/>
          <w:szCs w:val="24"/>
        </w:rPr>
        <w:t xml:space="preserve"> da Prova Didática</w:t>
      </w:r>
      <w:r w:rsidR="00E776D9" w:rsidRPr="006A255A">
        <w:rPr>
          <w:rFonts w:ascii="Calibri" w:hAnsi="Calibri" w:cs="Calibri"/>
          <w:color w:val="FF0000"/>
          <w:sz w:val="24"/>
          <w:szCs w:val="24"/>
        </w:rPr>
        <w:t xml:space="preserve"> ou outra prova definida pelo/a Departamento/Coordenação Acadêmica</w:t>
      </w:r>
      <w:r w:rsidR="003A21C8" w:rsidRPr="006A255A">
        <w:rPr>
          <w:rFonts w:ascii="Calibri" w:hAnsi="Calibri" w:cs="Calibri"/>
          <w:color w:val="FF0000"/>
          <w:sz w:val="24"/>
          <w:szCs w:val="24"/>
        </w:rPr>
        <w:t xml:space="preserve"> e</w:t>
      </w:r>
      <w:r w:rsidR="00E776D9" w:rsidRPr="006A255A">
        <w:rPr>
          <w:rFonts w:ascii="Calibri" w:hAnsi="Calibri" w:cs="Calibri"/>
          <w:color w:val="FF0000"/>
          <w:sz w:val="24"/>
          <w:szCs w:val="24"/>
        </w:rPr>
        <w:t xml:space="preserve"> a</w:t>
      </w:r>
      <w:r w:rsidR="003A21C8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313DBE" w:rsidRPr="006A255A">
        <w:rPr>
          <w:rFonts w:ascii="Calibri" w:hAnsi="Calibri" w:cs="Calibri"/>
          <w:color w:val="FF0000"/>
          <w:sz w:val="24"/>
          <w:szCs w:val="24"/>
        </w:rPr>
        <w:t>ordem de apresentação</w:t>
      </w:r>
      <w:r w:rsidR="003A21C8" w:rsidRPr="006A255A">
        <w:rPr>
          <w:rFonts w:ascii="Calibri" w:hAnsi="Calibri" w:cs="Calibri"/>
          <w:color w:val="FF0000"/>
          <w:sz w:val="24"/>
          <w:szCs w:val="24"/>
        </w:rPr>
        <w:t xml:space="preserve"> dos candidatos</w:t>
      </w:r>
      <w:r w:rsidR="00BA636C" w:rsidRPr="006A255A">
        <w:rPr>
          <w:rFonts w:ascii="Calibri" w:hAnsi="Calibri" w:cs="Calibri"/>
          <w:color w:val="FF0000"/>
          <w:sz w:val="24"/>
          <w:szCs w:val="24"/>
        </w:rPr>
        <w:t xml:space="preserve"> na Prova Didática</w:t>
      </w:r>
      <w:r w:rsidR="00E776D9" w:rsidRPr="006A255A">
        <w:rPr>
          <w:rFonts w:ascii="Calibri" w:hAnsi="Calibri" w:cs="Calibri"/>
          <w:color w:val="FF0000"/>
          <w:sz w:val="24"/>
          <w:szCs w:val="24"/>
        </w:rPr>
        <w:t>,</w:t>
      </w:r>
      <w:r w:rsidR="00BA636C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E776D9" w:rsidRPr="006A255A">
        <w:rPr>
          <w:rFonts w:ascii="Calibri" w:hAnsi="Calibri" w:cs="Calibri"/>
          <w:color w:val="FF0000"/>
          <w:sz w:val="24"/>
          <w:szCs w:val="24"/>
        </w:rPr>
        <w:t xml:space="preserve">na </w:t>
      </w:r>
      <w:r w:rsidR="00BA636C" w:rsidRPr="006A255A">
        <w:rPr>
          <w:rFonts w:ascii="Calibri" w:hAnsi="Calibri" w:cs="Calibri"/>
          <w:color w:val="FF0000"/>
          <w:sz w:val="24"/>
          <w:szCs w:val="24"/>
        </w:rPr>
        <w:t>Entrevista</w:t>
      </w:r>
      <w:r w:rsidR="00E776D9" w:rsidRPr="006A255A">
        <w:rPr>
          <w:rFonts w:ascii="Calibri" w:hAnsi="Calibri" w:cs="Calibri"/>
          <w:color w:val="FF0000"/>
          <w:sz w:val="24"/>
          <w:szCs w:val="24"/>
        </w:rPr>
        <w:t xml:space="preserve"> e em outra</w:t>
      </w:r>
      <w:r w:rsidR="00865A83" w:rsidRPr="006A255A">
        <w:rPr>
          <w:rFonts w:ascii="Calibri" w:hAnsi="Calibri" w:cs="Calibri"/>
          <w:color w:val="FF0000"/>
          <w:sz w:val="24"/>
          <w:szCs w:val="24"/>
        </w:rPr>
        <w:t xml:space="preserve"> prova</w:t>
      </w:r>
      <w:r w:rsidR="00E776D9" w:rsidRPr="006A255A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865A83" w:rsidRPr="006A255A">
        <w:rPr>
          <w:rFonts w:ascii="Calibri" w:hAnsi="Calibri" w:cs="Calibri"/>
          <w:color w:val="FF0000"/>
          <w:sz w:val="24"/>
          <w:szCs w:val="24"/>
        </w:rPr>
        <w:t>quando</w:t>
      </w:r>
      <w:r w:rsidR="00E776D9" w:rsidRPr="006A255A">
        <w:rPr>
          <w:rFonts w:ascii="Calibri" w:hAnsi="Calibri" w:cs="Calibri"/>
          <w:color w:val="FF0000"/>
          <w:sz w:val="24"/>
          <w:szCs w:val="24"/>
        </w:rPr>
        <w:t xml:space="preserve"> houver</w:t>
      </w:r>
      <w:r w:rsidR="00DF0D10" w:rsidRPr="006A255A">
        <w:rPr>
          <w:rFonts w:ascii="Calibri" w:hAnsi="Calibri" w:cs="Calibri"/>
          <w:color w:val="FF0000"/>
          <w:sz w:val="24"/>
          <w:szCs w:val="24"/>
        </w:rPr>
        <w:t>;</w:t>
      </w:r>
    </w:p>
    <w:p w14:paraId="1374FA4A" w14:textId="77777777" w:rsidR="005372D1" w:rsidRPr="006A255A" w:rsidRDefault="00DF0D10" w:rsidP="009C2FD0">
      <w:pPr>
        <w:pStyle w:val="texto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color w:val="FF0000"/>
          <w:sz w:val="24"/>
          <w:szCs w:val="24"/>
        </w:rPr>
      </w:pPr>
      <w:r w:rsidRPr="006A255A">
        <w:rPr>
          <w:rFonts w:ascii="Calibri" w:hAnsi="Calibri" w:cs="Calibri"/>
          <w:color w:val="FF0000"/>
          <w:sz w:val="24"/>
          <w:szCs w:val="24"/>
        </w:rPr>
        <w:t xml:space="preserve">XXXXX (demais informações </w:t>
      </w:r>
      <w:r w:rsidR="0015464F" w:rsidRPr="006A255A">
        <w:rPr>
          <w:rFonts w:ascii="Calibri" w:hAnsi="Calibri" w:cs="Calibri"/>
          <w:color w:val="FF0000"/>
          <w:sz w:val="24"/>
          <w:szCs w:val="24"/>
        </w:rPr>
        <w:t>relevantes</w:t>
      </w:r>
      <w:r w:rsidRPr="006A255A">
        <w:rPr>
          <w:rFonts w:ascii="Calibri" w:hAnsi="Calibri" w:cs="Calibri"/>
          <w:color w:val="FF0000"/>
          <w:sz w:val="24"/>
          <w:szCs w:val="24"/>
        </w:rPr>
        <w:t xml:space="preserve"> sobre o processo seletivo)</w:t>
      </w:r>
      <w:r w:rsidR="00334AD9" w:rsidRPr="006A255A">
        <w:rPr>
          <w:rFonts w:ascii="Calibri" w:hAnsi="Calibri" w:cs="Calibri"/>
          <w:color w:val="FF0000"/>
          <w:sz w:val="24"/>
          <w:szCs w:val="24"/>
        </w:rPr>
        <w:t>.</w:t>
      </w:r>
    </w:p>
    <w:p w14:paraId="09B2947F" w14:textId="77777777" w:rsidR="002C7C0F" w:rsidRPr="006A255A" w:rsidRDefault="006B1346" w:rsidP="00F93914">
      <w:pPr>
        <w:pStyle w:val="texto"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7</w:t>
      </w:r>
      <w:r w:rsidR="005372D1" w:rsidRPr="006A255A">
        <w:rPr>
          <w:rFonts w:ascii="Calibri" w:hAnsi="Calibri" w:cs="Calibri"/>
          <w:color w:val="auto"/>
          <w:sz w:val="24"/>
          <w:szCs w:val="24"/>
        </w:rPr>
        <w:t>.3</w:t>
      </w:r>
      <w:r w:rsidR="00D84692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A </w:t>
      </w:r>
      <w:r w:rsidR="00EA725D" w:rsidRPr="006A255A">
        <w:rPr>
          <w:rFonts w:ascii="Calibri" w:hAnsi="Calibri" w:cs="Calibri"/>
          <w:color w:val="auto"/>
          <w:sz w:val="24"/>
          <w:szCs w:val="24"/>
        </w:rPr>
        <w:t>Comissão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E26DD" w:rsidRPr="006A255A">
        <w:rPr>
          <w:rFonts w:ascii="Calibri" w:hAnsi="Calibri" w:cs="Calibri"/>
          <w:color w:val="auto"/>
          <w:sz w:val="24"/>
          <w:szCs w:val="24"/>
        </w:rPr>
        <w:t xml:space="preserve">Examinadora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poderá alterar a ordem e o cronograma do </w:t>
      </w:r>
      <w:r w:rsidR="007A2B55" w:rsidRPr="006A255A">
        <w:rPr>
          <w:rFonts w:ascii="Calibri" w:hAnsi="Calibri" w:cs="Calibri"/>
          <w:color w:val="auto"/>
          <w:sz w:val="24"/>
          <w:szCs w:val="24"/>
        </w:rPr>
        <w:t>Processo Seletivo</w:t>
      </w:r>
      <w:r w:rsidR="00CE26DD" w:rsidRPr="006A255A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a depender da </w:t>
      </w:r>
      <w:r w:rsidR="00F44C9D" w:rsidRPr="006A255A">
        <w:rPr>
          <w:rFonts w:ascii="Calibri" w:hAnsi="Calibri" w:cs="Calibri"/>
          <w:color w:val="auto"/>
          <w:sz w:val="24"/>
          <w:szCs w:val="24"/>
        </w:rPr>
        <w:t>sua necessidade</w:t>
      </w:r>
      <w:r w:rsidR="00EA725D" w:rsidRPr="006A255A">
        <w:rPr>
          <w:rFonts w:ascii="Calibri" w:hAnsi="Calibri" w:cs="Calibri"/>
          <w:color w:val="auto"/>
          <w:sz w:val="24"/>
          <w:szCs w:val="24"/>
        </w:rPr>
        <w:t xml:space="preserve"> e do andamento dos trabalhos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22F774AD" w14:textId="77777777" w:rsidR="00200CAB" w:rsidRPr="006A255A" w:rsidRDefault="00200CAB" w:rsidP="00F93914">
      <w:pPr>
        <w:pStyle w:val="texto"/>
        <w:spacing w:before="0"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A43CE98" w14:textId="77777777" w:rsidR="002C7C0F" w:rsidRPr="006A255A" w:rsidRDefault="006B1346" w:rsidP="00F93914">
      <w:pPr>
        <w:pStyle w:val="texto"/>
        <w:spacing w:before="0"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>8</w:t>
      </w:r>
      <w:r w:rsidR="002C7C0F" w:rsidRPr="006A255A">
        <w:rPr>
          <w:rFonts w:ascii="Calibri" w:hAnsi="Calibri" w:cs="Calibri"/>
          <w:b/>
          <w:bCs/>
          <w:color w:val="000000"/>
          <w:sz w:val="24"/>
          <w:szCs w:val="24"/>
        </w:rPr>
        <w:t xml:space="preserve">. </w:t>
      </w:r>
      <w:r w:rsidR="001B04B6" w:rsidRPr="006A255A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>DA REALIZAÇÃO DAS PROVAS</w:t>
      </w:r>
    </w:p>
    <w:p w14:paraId="6659441B" w14:textId="77777777" w:rsidR="00BE47A6" w:rsidRPr="006A255A" w:rsidRDefault="00BE47A6" w:rsidP="00F93914">
      <w:pPr>
        <w:pStyle w:val="texto"/>
        <w:spacing w:before="0"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996A411" w14:textId="77777777" w:rsidR="002C7C0F" w:rsidRPr="006A255A" w:rsidRDefault="006B1346" w:rsidP="00F93914">
      <w:pPr>
        <w:pStyle w:val="texto"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000000"/>
          <w:sz w:val="24"/>
          <w:szCs w:val="24"/>
        </w:rPr>
        <w:t>8</w:t>
      </w:r>
      <w:r w:rsidR="002C7C0F" w:rsidRPr="006A255A">
        <w:rPr>
          <w:rFonts w:ascii="Calibri" w:hAnsi="Calibri" w:cs="Calibri"/>
          <w:color w:val="000000"/>
          <w:sz w:val="24"/>
          <w:szCs w:val="24"/>
        </w:rPr>
        <w:t xml:space="preserve">.1.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Para </w:t>
      </w:r>
      <w:r w:rsidR="00EA725D" w:rsidRPr="006A255A">
        <w:rPr>
          <w:rFonts w:ascii="Calibri" w:hAnsi="Calibri" w:cs="Calibri"/>
          <w:color w:val="auto"/>
          <w:sz w:val="24"/>
          <w:szCs w:val="24"/>
        </w:rPr>
        <w:t xml:space="preserve">a </w:t>
      </w:r>
      <w:r w:rsidR="008C6C69" w:rsidRPr="006A255A">
        <w:rPr>
          <w:rFonts w:ascii="Calibri" w:hAnsi="Calibri" w:cs="Calibri"/>
          <w:color w:val="auto"/>
          <w:sz w:val="24"/>
          <w:szCs w:val="24"/>
        </w:rPr>
        <w:t>P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rova </w:t>
      </w:r>
      <w:r w:rsidR="008C6C69" w:rsidRPr="006A255A">
        <w:rPr>
          <w:rFonts w:ascii="Calibri" w:hAnsi="Calibri" w:cs="Calibri"/>
          <w:color w:val="auto"/>
          <w:sz w:val="24"/>
          <w:szCs w:val="24"/>
        </w:rPr>
        <w:t>D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idática estão indicados </w:t>
      </w:r>
      <w:r w:rsidR="00007795" w:rsidRPr="006A255A">
        <w:rPr>
          <w:rFonts w:ascii="Calibri" w:hAnsi="Calibri" w:cs="Calibri"/>
          <w:color w:val="FF0000"/>
          <w:sz w:val="24"/>
          <w:szCs w:val="24"/>
        </w:rPr>
        <w:t>XX</w:t>
      </w:r>
      <w:r w:rsidR="008C6C69" w:rsidRPr="006A255A">
        <w:rPr>
          <w:rFonts w:ascii="Calibri" w:hAnsi="Calibri" w:cs="Calibri"/>
          <w:color w:val="FF0000"/>
          <w:sz w:val="24"/>
          <w:szCs w:val="24"/>
        </w:rPr>
        <w:t>X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pontos, versando sobre itens dos programas </w:t>
      </w:r>
      <w:r w:rsidR="008C6C69" w:rsidRPr="006A255A">
        <w:rPr>
          <w:rFonts w:ascii="Calibri" w:hAnsi="Calibri" w:cs="Calibri"/>
          <w:color w:val="auto"/>
          <w:sz w:val="24"/>
          <w:szCs w:val="24"/>
        </w:rPr>
        <w:t>dos componentes curriculares/Área de Conhecimento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do </w:t>
      </w:r>
      <w:r w:rsidR="007A2B55" w:rsidRPr="006A255A">
        <w:rPr>
          <w:rFonts w:ascii="Calibri" w:hAnsi="Calibri" w:cs="Calibri"/>
          <w:color w:val="auto"/>
          <w:sz w:val="24"/>
          <w:szCs w:val="24"/>
        </w:rPr>
        <w:t>Processo Seletivo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7320D4FF" w14:textId="77777777" w:rsidR="005372D1" w:rsidRPr="006A255A" w:rsidRDefault="006B1346" w:rsidP="005372D1">
      <w:pPr>
        <w:pStyle w:val="texto"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.2. A lista de pontos </w:t>
      </w:r>
      <w:r w:rsidR="000647E6" w:rsidRPr="006A255A">
        <w:rPr>
          <w:rFonts w:ascii="Calibri" w:hAnsi="Calibri" w:cs="Calibri"/>
          <w:color w:val="auto"/>
          <w:sz w:val="24"/>
          <w:szCs w:val="24"/>
        </w:rPr>
        <w:t>está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no Anexo</w:t>
      </w:r>
      <w:r w:rsidR="00ED07FA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47153" w:rsidRPr="006A255A">
        <w:rPr>
          <w:rFonts w:ascii="Calibri" w:hAnsi="Calibri" w:cs="Calibri"/>
          <w:color w:val="auto"/>
          <w:sz w:val="24"/>
          <w:szCs w:val="24"/>
        </w:rPr>
        <w:t xml:space="preserve">I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deste Edital Interno.</w:t>
      </w:r>
    </w:p>
    <w:p w14:paraId="4D983D03" w14:textId="77777777" w:rsidR="00D31159" w:rsidRPr="006A255A" w:rsidRDefault="006B1346" w:rsidP="005372D1">
      <w:pPr>
        <w:pStyle w:val="texto"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5372D1" w:rsidRPr="006A255A">
        <w:rPr>
          <w:rFonts w:ascii="Calibri" w:hAnsi="Calibri" w:cs="Calibri"/>
          <w:color w:val="auto"/>
          <w:sz w:val="24"/>
          <w:szCs w:val="24"/>
        </w:rPr>
        <w:t xml:space="preserve">.3. </w:t>
      </w:r>
      <w:r w:rsidR="008D5202" w:rsidRPr="006A255A">
        <w:rPr>
          <w:rFonts w:ascii="Calibri" w:hAnsi="Calibri" w:cs="Calibri"/>
          <w:color w:val="auto"/>
          <w:sz w:val="24"/>
          <w:szCs w:val="24"/>
        </w:rPr>
        <w:t xml:space="preserve">Os critérios de </w:t>
      </w:r>
      <w:r w:rsidR="00D31159" w:rsidRPr="006A255A">
        <w:rPr>
          <w:rFonts w:ascii="Calibri" w:hAnsi="Calibri" w:cs="Calibri"/>
          <w:color w:val="auto"/>
          <w:sz w:val="24"/>
          <w:szCs w:val="24"/>
        </w:rPr>
        <w:t xml:space="preserve">avaliação de cada uma das Provas do </w:t>
      </w:r>
      <w:r w:rsidR="007A2B55" w:rsidRPr="006A255A">
        <w:rPr>
          <w:rFonts w:ascii="Calibri" w:hAnsi="Calibri" w:cs="Calibri"/>
          <w:color w:val="auto"/>
          <w:sz w:val="24"/>
          <w:szCs w:val="24"/>
        </w:rPr>
        <w:t>Processo Seletivo</w:t>
      </w:r>
      <w:r w:rsidR="00D31159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B5142" w:rsidRPr="006A255A">
        <w:rPr>
          <w:rFonts w:ascii="Calibri" w:hAnsi="Calibri" w:cs="Calibri"/>
          <w:color w:val="auto"/>
          <w:sz w:val="24"/>
          <w:szCs w:val="24"/>
        </w:rPr>
        <w:t>estão dispostos nos</w:t>
      </w:r>
      <w:r w:rsidR="00D31159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D31159" w:rsidRPr="006A255A">
        <w:rPr>
          <w:rFonts w:ascii="Calibri" w:hAnsi="Calibri" w:cs="Calibri"/>
          <w:color w:val="auto"/>
          <w:sz w:val="24"/>
          <w:szCs w:val="24"/>
        </w:rPr>
        <w:t>Baremas</w:t>
      </w:r>
      <w:proofErr w:type="spellEnd"/>
      <w:r w:rsidR="00D31159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B5142" w:rsidRPr="006A255A">
        <w:rPr>
          <w:rFonts w:ascii="Calibri" w:hAnsi="Calibri" w:cs="Calibri"/>
          <w:color w:val="auto"/>
          <w:sz w:val="24"/>
          <w:szCs w:val="24"/>
        </w:rPr>
        <w:t xml:space="preserve">dos Anexos </w:t>
      </w:r>
      <w:r w:rsidR="00091334" w:rsidRPr="006A255A">
        <w:rPr>
          <w:rFonts w:ascii="Calibri" w:hAnsi="Calibri" w:cs="Calibri"/>
          <w:color w:val="auto"/>
          <w:sz w:val="24"/>
          <w:szCs w:val="24"/>
        </w:rPr>
        <w:t xml:space="preserve">II a IV </w:t>
      </w:r>
      <w:r w:rsidR="00AB5142" w:rsidRPr="006A255A">
        <w:rPr>
          <w:rFonts w:ascii="Calibri" w:hAnsi="Calibri" w:cs="Calibri"/>
          <w:color w:val="auto"/>
          <w:sz w:val="24"/>
          <w:szCs w:val="24"/>
        </w:rPr>
        <w:t>deste Edital</w:t>
      </w:r>
      <w:r w:rsidR="00B85104" w:rsidRPr="006A255A">
        <w:rPr>
          <w:rFonts w:ascii="Calibri" w:hAnsi="Calibri" w:cs="Calibri"/>
          <w:color w:val="auto"/>
          <w:sz w:val="24"/>
          <w:szCs w:val="24"/>
        </w:rPr>
        <w:t xml:space="preserve"> Interno</w:t>
      </w:r>
      <w:r w:rsidR="008D5202" w:rsidRPr="006A255A">
        <w:rPr>
          <w:rFonts w:ascii="Calibri" w:hAnsi="Calibri" w:cs="Calibri"/>
          <w:color w:val="auto"/>
          <w:sz w:val="24"/>
          <w:szCs w:val="24"/>
        </w:rPr>
        <w:t xml:space="preserve">, aprovados </w:t>
      </w:r>
      <w:r w:rsidR="008D5202" w:rsidRPr="006A255A">
        <w:rPr>
          <w:rFonts w:ascii="Calibri" w:hAnsi="Calibri" w:cs="Calibri"/>
          <w:color w:val="FF0000"/>
          <w:sz w:val="24"/>
          <w:szCs w:val="24"/>
        </w:rPr>
        <w:t>pelo</w:t>
      </w:r>
      <w:r w:rsidR="000D098A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8D5202" w:rsidRPr="006A255A">
        <w:rPr>
          <w:rFonts w:ascii="Calibri" w:hAnsi="Calibri" w:cs="Calibri"/>
          <w:color w:val="FF0000"/>
          <w:sz w:val="24"/>
          <w:szCs w:val="24"/>
        </w:rPr>
        <w:t xml:space="preserve"> Departamento/Coordenação Acadêmica</w:t>
      </w:r>
      <w:r w:rsidR="00AB5142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64697806" w14:textId="77777777" w:rsidR="00984C7D" w:rsidRPr="006A255A" w:rsidRDefault="006B1346" w:rsidP="00984C7D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5372D1" w:rsidRPr="006A255A">
        <w:rPr>
          <w:rFonts w:ascii="Calibri" w:hAnsi="Calibri" w:cs="Calibri"/>
          <w:color w:val="auto"/>
          <w:sz w:val="24"/>
          <w:szCs w:val="24"/>
        </w:rPr>
        <w:t xml:space="preserve">.4. </w:t>
      </w:r>
      <w:r w:rsidR="00984C7D" w:rsidRPr="006A255A">
        <w:rPr>
          <w:rFonts w:ascii="Calibri" w:hAnsi="Calibri" w:cs="Calibri"/>
          <w:color w:val="auto"/>
          <w:sz w:val="24"/>
          <w:szCs w:val="24"/>
        </w:rPr>
        <w:t>O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984C7D" w:rsidRPr="006A255A">
        <w:rPr>
          <w:rFonts w:ascii="Calibri" w:hAnsi="Calibri" w:cs="Calibri"/>
          <w:color w:val="auto"/>
          <w:sz w:val="24"/>
          <w:szCs w:val="24"/>
        </w:rPr>
        <w:t xml:space="preserve"> candidato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984C7D" w:rsidRPr="006A255A">
        <w:rPr>
          <w:rFonts w:ascii="Calibri" w:hAnsi="Calibri" w:cs="Calibri"/>
          <w:color w:val="auto"/>
          <w:sz w:val="24"/>
          <w:szCs w:val="24"/>
        </w:rPr>
        <w:t xml:space="preserve"> deverá apresentar documento oficial de identificação com foto, legível e sem rasuras, de forma a permitir, com clareza, a sua identi</w:t>
      </w:r>
      <w:r w:rsidR="00B85104" w:rsidRPr="006A255A">
        <w:rPr>
          <w:rFonts w:ascii="Calibri" w:hAnsi="Calibri" w:cs="Calibri"/>
          <w:color w:val="auto"/>
          <w:sz w:val="24"/>
          <w:szCs w:val="24"/>
        </w:rPr>
        <w:t>dade</w:t>
      </w:r>
      <w:r w:rsidR="00984C7D" w:rsidRPr="006A255A">
        <w:rPr>
          <w:rFonts w:ascii="Calibri" w:hAnsi="Calibri" w:cs="Calibri"/>
          <w:color w:val="auto"/>
          <w:sz w:val="24"/>
          <w:szCs w:val="24"/>
        </w:rPr>
        <w:t xml:space="preserve">, para realizar as </w:t>
      </w:r>
      <w:r w:rsidR="00B3066B" w:rsidRPr="006A255A">
        <w:rPr>
          <w:rFonts w:ascii="Calibri" w:hAnsi="Calibri" w:cs="Calibri"/>
          <w:color w:val="auto"/>
          <w:sz w:val="24"/>
          <w:szCs w:val="24"/>
        </w:rPr>
        <w:t>P</w:t>
      </w:r>
      <w:r w:rsidR="00984C7D" w:rsidRPr="006A255A">
        <w:rPr>
          <w:rFonts w:ascii="Calibri" w:hAnsi="Calibri" w:cs="Calibri"/>
          <w:color w:val="auto"/>
          <w:sz w:val="24"/>
          <w:szCs w:val="24"/>
        </w:rPr>
        <w:t xml:space="preserve">rovas do </w:t>
      </w:r>
      <w:r w:rsidR="007A2B55" w:rsidRPr="006A255A">
        <w:rPr>
          <w:rFonts w:ascii="Calibri" w:hAnsi="Calibri" w:cs="Calibri"/>
          <w:color w:val="auto"/>
          <w:sz w:val="24"/>
          <w:szCs w:val="24"/>
        </w:rPr>
        <w:t>Processo Seletivo</w:t>
      </w:r>
      <w:r w:rsidR="00984C7D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3D2E7983" w14:textId="77777777" w:rsidR="002C7C0F" w:rsidRPr="006A255A" w:rsidRDefault="006B1346" w:rsidP="00F93914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5372D1" w:rsidRPr="006A255A">
        <w:rPr>
          <w:rFonts w:ascii="Calibri" w:hAnsi="Calibri" w:cs="Calibri"/>
          <w:color w:val="auto"/>
          <w:sz w:val="24"/>
          <w:szCs w:val="24"/>
        </w:rPr>
        <w:t>.5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. Em nenhuma das provas do </w:t>
      </w:r>
      <w:r w:rsidR="007A2B55" w:rsidRPr="006A255A">
        <w:rPr>
          <w:rFonts w:ascii="Calibri" w:hAnsi="Calibri" w:cs="Calibri"/>
          <w:color w:val="auto"/>
          <w:sz w:val="24"/>
          <w:szCs w:val="24"/>
        </w:rPr>
        <w:t>Processo Seletivo</w:t>
      </w:r>
      <w:r w:rsidR="00D81120" w:rsidRPr="006A255A">
        <w:rPr>
          <w:rFonts w:ascii="Calibri" w:hAnsi="Calibri" w:cs="Calibri"/>
          <w:color w:val="auto"/>
          <w:sz w:val="24"/>
          <w:szCs w:val="24"/>
        </w:rPr>
        <w:t>,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será admitida a comunicação direta ou indireta entre os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candidatos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3AF86FAE" w14:textId="77777777" w:rsidR="004772A2" w:rsidRPr="006A255A" w:rsidRDefault="006B1346" w:rsidP="00F93914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084EB0" w:rsidRPr="006A255A">
        <w:rPr>
          <w:rFonts w:ascii="Calibri" w:hAnsi="Calibri" w:cs="Calibri"/>
          <w:color w:val="auto"/>
          <w:sz w:val="24"/>
          <w:szCs w:val="24"/>
        </w:rPr>
        <w:t xml:space="preserve">.6. </w:t>
      </w:r>
      <w:r w:rsidR="004772A2" w:rsidRPr="006A255A">
        <w:rPr>
          <w:rFonts w:ascii="Calibri" w:hAnsi="Calibri" w:cs="Calibri"/>
          <w:color w:val="auto"/>
          <w:sz w:val="24"/>
          <w:szCs w:val="24"/>
        </w:rPr>
        <w:t xml:space="preserve">A realização das provas </w:t>
      </w:r>
      <w:r w:rsidR="004607F7" w:rsidRPr="006A255A">
        <w:rPr>
          <w:rFonts w:ascii="Calibri" w:hAnsi="Calibri" w:cs="Calibri"/>
          <w:color w:val="auto"/>
          <w:sz w:val="24"/>
          <w:szCs w:val="24"/>
        </w:rPr>
        <w:t>orais e</w:t>
      </w:r>
      <w:r w:rsidR="006551B8" w:rsidRPr="006A255A">
        <w:rPr>
          <w:rFonts w:ascii="Calibri" w:hAnsi="Calibri" w:cs="Calibri"/>
          <w:color w:val="auto"/>
          <w:sz w:val="24"/>
          <w:szCs w:val="24"/>
        </w:rPr>
        <w:t xml:space="preserve"> das</w:t>
      </w:r>
      <w:r w:rsidR="004607F7" w:rsidRPr="006A255A">
        <w:rPr>
          <w:rFonts w:ascii="Calibri" w:hAnsi="Calibri" w:cs="Calibri"/>
          <w:color w:val="auto"/>
          <w:sz w:val="24"/>
          <w:szCs w:val="24"/>
        </w:rPr>
        <w:t xml:space="preserve"> entrevistas</w:t>
      </w:r>
      <w:r w:rsidR="006645F7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772A2" w:rsidRPr="006A255A">
        <w:rPr>
          <w:rFonts w:ascii="Calibri" w:hAnsi="Calibri" w:cs="Calibri"/>
          <w:color w:val="auto"/>
          <w:sz w:val="24"/>
          <w:szCs w:val="24"/>
        </w:rPr>
        <w:t>dos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4772A2" w:rsidRPr="006A255A">
        <w:rPr>
          <w:rFonts w:ascii="Calibri" w:hAnsi="Calibri" w:cs="Calibri"/>
          <w:color w:val="auto"/>
          <w:sz w:val="24"/>
          <w:szCs w:val="24"/>
        </w:rPr>
        <w:t xml:space="preserve"> candidatos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4772A2" w:rsidRPr="006A255A">
        <w:rPr>
          <w:rFonts w:ascii="Calibri" w:hAnsi="Calibri" w:cs="Calibri"/>
          <w:color w:val="auto"/>
          <w:sz w:val="24"/>
          <w:szCs w:val="24"/>
        </w:rPr>
        <w:t xml:space="preserve"> deverão ser gravadas em áudio ou áudio/vídeo</w:t>
      </w:r>
      <w:r w:rsidR="000B2478" w:rsidRPr="006A255A">
        <w:rPr>
          <w:rFonts w:ascii="Calibri" w:hAnsi="Calibri" w:cs="Calibri"/>
          <w:color w:val="auto"/>
          <w:sz w:val="24"/>
          <w:szCs w:val="24"/>
        </w:rPr>
        <w:t>,</w:t>
      </w:r>
      <w:r w:rsidR="004772A2" w:rsidRPr="006A255A">
        <w:rPr>
          <w:rFonts w:ascii="Calibri" w:hAnsi="Calibri" w:cs="Calibri"/>
          <w:color w:val="auto"/>
          <w:sz w:val="24"/>
          <w:szCs w:val="24"/>
        </w:rPr>
        <w:t xml:space="preserve"> para fins de registro.</w:t>
      </w:r>
    </w:p>
    <w:p w14:paraId="67E13EED" w14:textId="77777777" w:rsidR="00084EB0" w:rsidRPr="006A255A" w:rsidRDefault="006B1346" w:rsidP="00F93914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084EB0" w:rsidRPr="006A255A">
        <w:rPr>
          <w:rFonts w:ascii="Calibri" w:hAnsi="Calibri" w:cs="Calibri"/>
          <w:color w:val="auto"/>
          <w:sz w:val="24"/>
          <w:szCs w:val="24"/>
        </w:rPr>
        <w:t xml:space="preserve">.7. As sessões em que houver </w:t>
      </w:r>
      <w:r w:rsidR="004607F7" w:rsidRPr="006A255A">
        <w:rPr>
          <w:rFonts w:ascii="Calibri" w:hAnsi="Calibri" w:cs="Calibri"/>
          <w:color w:val="auto"/>
          <w:sz w:val="24"/>
          <w:szCs w:val="24"/>
        </w:rPr>
        <w:t>provas orais e entrevistas</w:t>
      </w:r>
      <w:r w:rsidR="00084EB0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 xml:space="preserve">dos/as candidatos/as </w:t>
      </w:r>
      <w:r w:rsidR="00084EB0" w:rsidRPr="006A255A">
        <w:rPr>
          <w:rFonts w:ascii="Calibri" w:hAnsi="Calibri" w:cs="Calibri"/>
          <w:color w:val="auto"/>
          <w:sz w:val="24"/>
          <w:szCs w:val="24"/>
        </w:rPr>
        <w:t xml:space="preserve">serão públicas, ficando limitado o acesso ao público somente na medida da capacidade das salas ou </w:t>
      </w:r>
      <w:r w:rsidR="00626E93" w:rsidRPr="006A255A">
        <w:rPr>
          <w:rFonts w:ascii="Calibri" w:hAnsi="Calibri" w:cs="Calibri"/>
          <w:color w:val="auto"/>
          <w:sz w:val="24"/>
          <w:szCs w:val="24"/>
        </w:rPr>
        <w:t xml:space="preserve">dos </w:t>
      </w:r>
      <w:r w:rsidR="00084EB0" w:rsidRPr="006A255A">
        <w:rPr>
          <w:rFonts w:ascii="Calibri" w:hAnsi="Calibri" w:cs="Calibri"/>
          <w:color w:val="auto"/>
          <w:sz w:val="24"/>
          <w:szCs w:val="24"/>
        </w:rPr>
        <w:t>auditórios</w:t>
      </w:r>
      <w:r w:rsidR="00C04621" w:rsidRPr="006A255A">
        <w:rPr>
          <w:rFonts w:ascii="Calibri" w:hAnsi="Calibri" w:cs="Calibri"/>
          <w:color w:val="auto"/>
          <w:sz w:val="24"/>
          <w:szCs w:val="24"/>
        </w:rPr>
        <w:t xml:space="preserve"> e vedado o comparecimento dos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C04621" w:rsidRPr="006A255A">
        <w:rPr>
          <w:rFonts w:ascii="Calibri" w:hAnsi="Calibri" w:cs="Calibri"/>
          <w:color w:val="auto"/>
          <w:sz w:val="24"/>
          <w:szCs w:val="24"/>
        </w:rPr>
        <w:t xml:space="preserve"> demais candidatos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C04621" w:rsidRPr="006A255A">
        <w:rPr>
          <w:rFonts w:ascii="Calibri" w:hAnsi="Calibri" w:cs="Calibri"/>
          <w:color w:val="auto"/>
          <w:sz w:val="24"/>
          <w:szCs w:val="24"/>
        </w:rPr>
        <w:t>, ainda que já reprovados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C04621" w:rsidRPr="006A255A">
        <w:rPr>
          <w:rFonts w:ascii="Calibri" w:hAnsi="Calibri" w:cs="Calibri"/>
          <w:color w:val="auto"/>
          <w:sz w:val="24"/>
          <w:szCs w:val="24"/>
        </w:rPr>
        <w:t xml:space="preserve"> no Processo Seletivo.</w:t>
      </w:r>
    </w:p>
    <w:p w14:paraId="4737E656" w14:textId="77777777" w:rsidR="002C7C0F" w:rsidRPr="006A255A" w:rsidRDefault="006B1346" w:rsidP="00F93914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5372D1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C04621" w:rsidRPr="006A255A">
        <w:rPr>
          <w:rFonts w:ascii="Calibri" w:hAnsi="Calibri" w:cs="Calibri"/>
          <w:color w:val="auto"/>
          <w:sz w:val="24"/>
          <w:szCs w:val="24"/>
        </w:rPr>
        <w:t>8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. A ordem de apresentação 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 xml:space="preserve">dos/as candidatos/as </w:t>
      </w:r>
      <w:r w:rsidR="000647E6" w:rsidRPr="006A255A">
        <w:rPr>
          <w:rFonts w:ascii="Calibri" w:hAnsi="Calibri" w:cs="Calibri"/>
          <w:color w:val="auto"/>
          <w:sz w:val="24"/>
          <w:szCs w:val="24"/>
        </w:rPr>
        <w:t xml:space="preserve">na Prova Didática e na Entrevista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será definida por sorteio </w:t>
      </w:r>
      <w:r w:rsidR="0031629D" w:rsidRPr="006A255A">
        <w:rPr>
          <w:rFonts w:ascii="Calibri" w:hAnsi="Calibri" w:cs="Calibri"/>
          <w:color w:val="auto"/>
          <w:sz w:val="24"/>
          <w:szCs w:val="24"/>
        </w:rPr>
        <w:t xml:space="preserve">realizado pelo Presidente da </w:t>
      </w:r>
      <w:r w:rsidR="00623801" w:rsidRPr="006A255A">
        <w:rPr>
          <w:rFonts w:ascii="Calibri" w:hAnsi="Calibri" w:cs="Calibri"/>
          <w:color w:val="auto"/>
          <w:sz w:val="24"/>
          <w:szCs w:val="24"/>
        </w:rPr>
        <w:t xml:space="preserve">Comissão </w:t>
      </w:r>
      <w:r w:rsidR="0031629D" w:rsidRPr="006A255A">
        <w:rPr>
          <w:rFonts w:ascii="Calibri" w:hAnsi="Calibri" w:cs="Calibri"/>
          <w:color w:val="auto"/>
          <w:sz w:val="24"/>
          <w:szCs w:val="24"/>
        </w:rPr>
        <w:t xml:space="preserve">Examinadora,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a ser </w:t>
      </w:r>
      <w:r w:rsidR="0031629D" w:rsidRPr="006A255A">
        <w:rPr>
          <w:rFonts w:ascii="Calibri" w:hAnsi="Calibri" w:cs="Calibri"/>
          <w:color w:val="auto"/>
          <w:sz w:val="24"/>
          <w:szCs w:val="24"/>
        </w:rPr>
        <w:t>efetivado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no primeiro dia do </w:t>
      </w:r>
      <w:r w:rsidR="007A2B55" w:rsidRPr="006A255A">
        <w:rPr>
          <w:rFonts w:ascii="Calibri" w:hAnsi="Calibri" w:cs="Calibri"/>
          <w:color w:val="auto"/>
          <w:sz w:val="24"/>
          <w:szCs w:val="24"/>
        </w:rPr>
        <w:t>Processo Seletivo</w:t>
      </w:r>
      <w:r w:rsidR="000647E6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468C3BB9" w14:textId="77777777" w:rsidR="002C7C0F" w:rsidRPr="006A255A" w:rsidRDefault="006B1346" w:rsidP="00F93914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5372D1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C04621" w:rsidRPr="006A255A">
        <w:rPr>
          <w:rFonts w:ascii="Calibri" w:hAnsi="Calibri" w:cs="Calibri"/>
          <w:color w:val="auto"/>
          <w:sz w:val="24"/>
          <w:szCs w:val="24"/>
        </w:rPr>
        <w:t>9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. O não comparecimento 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 xml:space="preserve">do/a candidato/a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ao local e horário previsto</w:t>
      </w:r>
      <w:r w:rsidR="00050894" w:rsidRPr="006A255A">
        <w:rPr>
          <w:rFonts w:ascii="Calibri" w:hAnsi="Calibri" w:cs="Calibri"/>
          <w:color w:val="auto"/>
          <w:sz w:val="24"/>
          <w:szCs w:val="24"/>
        </w:rPr>
        <w:t>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para </w:t>
      </w:r>
      <w:r w:rsidR="008D7F37" w:rsidRPr="006A255A">
        <w:rPr>
          <w:rFonts w:ascii="Calibri" w:hAnsi="Calibri" w:cs="Calibri"/>
          <w:color w:val="auto"/>
          <w:sz w:val="24"/>
          <w:szCs w:val="24"/>
        </w:rPr>
        <w:t>as etapas,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sorteios e provas </w:t>
      </w:r>
      <w:r w:rsidR="000647E6" w:rsidRPr="006A255A">
        <w:rPr>
          <w:rFonts w:ascii="Calibri" w:hAnsi="Calibri" w:cs="Calibri"/>
          <w:color w:val="auto"/>
          <w:sz w:val="24"/>
          <w:szCs w:val="24"/>
        </w:rPr>
        <w:t>resultará na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647E6" w:rsidRPr="006A255A">
        <w:rPr>
          <w:rFonts w:ascii="Calibri" w:hAnsi="Calibri" w:cs="Calibri"/>
          <w:color w:val="auto"/>
          <w:sz w:val="24"/>
          <w:szCs w:val="24"/>
        </w:rPr>
        <w:t>sua eliminação d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o </w:t>
      </w:r>
      <w:r w:rsidR="007A2B55" w:rsidRPr="006A255A">
        <w:rPr>
          <w:rFonts w:ascii="Calibri" w:hAnsi="Calibri" w:cs="Calibri"/>
          <w:color w:val="auto"/>
          <w:sz w:val="24"/>
          <w:szCs w:val="24"/>
        </w:rPr>
        <w:t>Processo Seletivo</w:t>
      </w:r>
      <w:r w:rsidR="00390367" w:rsidRPr="006A255A">
        <w:rPr>
          <w:rFonts w:ascii="Calibri" w:hAnsi="Calibri" w:cs="Calibri"/>
          <w:color w:val="auto"/>
          <w:sz w:val="24"/>
          <w:szCs w:val="24"/>
        </w:rPr>
        <w:t xml:space="preserve"> e, por consequência, </w:t>
      </w:r>
      <w:r w:rsidR="00984C7D" w:rsidRPr="006A255A">
        <w:rPr>
          <w:rFonts w:ascii="Calibri" w:hAnsi="Calibri" w:cs="Calibri"/>
          <w:color w:val="auto"/>
          <w:sz w:val="24"/>
          <w:szCs w:val="24"/>
        </w:rPr>
        <w:t>o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984C7D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90367" w:rsidRPr="006A255A">
        <w:rPr>
          <w:rFonts w:ascii="Calibri" w:hAnsi="Calibri" w:cs="Calibri"/>
          <w:color w:val="auto"/>
          <w:sz w:val="24"/>
          <w:szCs w:val="24"/>
        </w:rPr>
        <w:t>impedi</w:t>
      </w:r>
      <w:r w:rsidR="00984C7D" w:rsidRPr="006A255A">
        <w:rPr>
          <w:rFonts w:ascii="Calibri" w:hAnsi="Calibri" w:cs="Calibri"/>
          <w:color w:val="auto"/>
          <w:sz w:val="24"/>
          <w:szCs w:val="24"/>
        </w:rPr>
        <w:t>rá</w:t>
      </w:r>
      <w:r w:rsidR="00390367" w:rsidRPr="006A255A">
        <w:rPr>
          <w:rFonts w:ascii="Calibri" w:hAnsi="Calibri" w:cs="Calibri"/>
          <w:color w:val="auto"/>
          <w:sz w:val="24"/>
          <w:szCs w:val="24"/>
        </w:rPr>
        <w:t xml:space="preserve"> de participar das etapas subsequentes.</w:t>
      </w:r>
    </w:p>
    <w:p w14:paraId="0CDBF0D1" w14:textId="77777777" w:rsidR="004772A2" w:rsidRPr="006A255A" w:rsidRDefault="004772A2" w:rsidP="00F93914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CB235C6" w14:textId="77777777" w:rsidR="00827C01" w:rsidRPr="006A255A" w:rsidRDefault="006B1346" w:rsidP="00827C01">
      <w:pPr>
        <w:pStyle w:val="texto"/>
        <w:spacing w:before="0" w:after="0"/>
        <w:ind w:right="113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auto"/>
          <w:sz w:val="24"/>
          <w:szCs w:val="24"/>
        </w:rPr>
        <w:t>8</w:t>
      </w:r>
      <w:r w:rsidR="00403723" w:rsidRPr="006A255A">
        <w:rPr>
          <w:rFonts w:ascii="Calibri" w:hAnsi="Calibri" w:cs="Calibri"/>
          <w:b/>
          <w:bCs/>
          <w:color w:val="auto"/>
          <w:sz w:val="24"/>
          <w:szCs w:val="24"/>
        </w:rPr>
        <w:t>.1</w:t>
      </w:r>
      <w:r w:rsidR="00B57B09" w:rsidRPr="006A255A">
        <w:rPr>
          <w:rFonts w:ascii="Calibri" w:hAnsi="Calibri" w:cs="Calibri"/>
          <w:b/>
          <w:bCs/>
          <w:color w:val="auto"/>
          <w:sz w:val="24"/>
          <w:szCs w:val="24"/>
        </w:rPr>
        <w:t>0</w:t>
      </w:r>
      <w:r w:rsidR="00BC25BD" w:rsidRPr="006A255A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1B04B6" w:rsidRPr="006A255A">
        <w:rPr>
          <w:rFonts w:ascii="Calibri" w:hAnsi="Calibri" w:cs="Calibri"/>
          <w:b/>
          <w:bCs/>
          <w:color w:val="auto"/>
          <w:sz w:val="24"/>
          <w:szCs w:val="24"/>
        </w:rPr>
        <w:tab/>
      </w:r>
      <w:r w:rsidR="00827C01" w:rsidRPr="006A255A">
        <w:rPr>
          <w:rFonts w:ascii="Calibri" w:hAnsi="Calibri" w:cs="Calibri"/>
          <w:b/>
          <w:bCs/>
          <w:color w:val="auto"/>
          <w:sz w:val="24"/>
          <w:szCs w:val="24"/>
        </w:rPr>
        <w:t>Da Prova Didática</w:t>
      </w:r>
    </w:p>
    <w:p w14:paraId="0BC5E172" w14:textId="77777777" w:rsidR="00827C01" w:rsidRPr="006A255A" w:rsidRDefault="00827C01" w:rsidP="00827C01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41669746" w14:textId="77777777" w:rsidR="00827C01" w:rsidRPr="006A255A" w:rsidRDefault="006B1346" w:rsidP="00827C01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.1</w:t>
      </w:r>
      <w:r w:rsidR="00617209" w:rsidRPr="006A255A">
        <w:rPr>
          <w:rFonts w:ascii="Calibri" w:hAnsi="Calibri" w:cs="Calibri"/>
          <w:color w:val="auto"/>
          <w:sz w:val="24"/>
          <w:szCs w:val="24"/>
        </w:rPr>
        <w:t>0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.1</w:t>
      </w:r>
      <w:r w:rsidR="009A0D06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A </w:t>
      </w:r>
      <w:r w:rsidR="00592A7D" w:rsidRPr="006A255A">
        <w:rPr>
          <w:rFonts w:ascii="Calibri" w:hAnsi="Calibri" w:cs="Calibri"/>
          <w:color w:val="auto"/>
          <w:sz w:val="24"/>
          <w:szCs w:val="24"/>
        </w:rPr>
        <w:t>P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rova </w:t>
      </w:r>
      <w:r w:rsidR="00592A7D" w:rsidRPr="006A255A">
        <w:rPr>
          <w:rFonts w:ascii="Calibri" w:hAnsi="Calibri" w:cs="Calibri"/>
          <w:color w:val="auto"/>
          <w:sz w:val="24"/>
          <w:szCs w:val="24"/>
        </w:rPr>
        <w:t>D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idática terá como objetivo avaliar o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candidato</w:t>
      </w:r>
      <w:r w:rsidR="006E52C0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quanto ao domínio do assunto, à capacidade de comunicação, de organização do pensamento e de planejamento, às estratégias de ensino utilizadas e domínio dos recursos didáticos utilizados e à apresentação da aula e postura, assim como utilização do tempo e a execução do plano de aula.</w:t>
      </w:r>
    </w:p>
    <w:p w14:paraId="17C62F80" w14:textId="77777777" w:rsidR="00827C01" w:rsidRPr="006A255A" w:rsidRDefault="006B1346" w:rsidP="00827C01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.1</w:t>
      </w:r>
      <w:r w:rsidR="00617209" w:rsidRPr="006A255A">
        <w:rPr>
          <w:rFonts w:ascii="Calibri" w:hAnsi="Calibri" w:cs="Calibri"/>
          <w:color w:val="auto"/>
          <w:sz w:val="24"/>
          <w:szCs w:val="24"/>
        </w:rPr>
        <w:t>0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.2</w:t>
      </w:r>
      <w:r w:rsidR="009A0D06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A </w:t>
      </w:r>
      <w:r w:rsidR="00592A7D" w:rsidRPr="006A255A">
        <w:rPr>
          <w:rFonts w:ascii="Calibri" w:hAnsi="Calibri" w:cs="Calibri"/>
          <w:color w:val="auto"/>
          <w:sz w:val="24"/>
          <w:szCs w:val="24"/>
        </w:rPr>
        <w:t xml:space="preserve">Prova Didática 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será realizada em tantas sessões públicas quantos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forem 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candidatos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inscritos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, ficando limitado o acesso ao público somente na medida da capacidade das salas ou</w:t>
      </w:r>
      <w:r w:rsidR="00BD23FB" w:rsidRPr="006A255A">
        <w:rPr>
          <w:rFonts w:ascii="Calibri" w:hAnsi="Calibri" w:cs="Calibri"/>
          <w:color w:val="auto"/>
          <w:sz w:val="24"/>
          <w:szCs w:val="24"/>
        </w:rPr>
        <w:t xml:space="preserve"> dos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auditórios</w:t>
      </w:r>
      <w:r w:rsidR="00685F59" w:rsidRPr="006A255A">
        <w:rPr>
          <w:rFonts w:ascii="Calibri" w:hAnsi="Calibri" w:cs="Calibri"/>
          <w:color w:val="auto"/>
          <w:sz w:val="24"/>
          <w:szCs w:val="24"/>
        </w:rPr>
        <w:t xml:space="preserve"> e</w:t>
      </w:r>
      <w:r w:rsidR="002672A6" w:rsidRPr="006A255A">
        <w:rPr>
          <w:rFonts w:ascii="Calibri" w:hAnsi="Calibri" w:cs="Calibri"/>
          <w:color w:val="auto"/>
          <w:sz w:val="24"/>
          <w:szCs w:val="24"/>
        </w:rPr>
        <w:t>,</w:t>
      </w:r>
      <w:r w:rsidR="00685F59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B16B0" w:rsidRPr="006A255A">
        <w:rPr>
          <w:rFonts w:ascii="Calibri" w:hAnsi="Calibri" w:cs="Calibri"/>
          <w:color w:val="auto"/>
          <w:sz w:val="24"/>
          <w:szCs w:val="24"/>
        </w:rPr>
        <w:t>vedado o comparecimento dos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4B16B0" w:rsidRPr="006A255A">
        <w:rPr>
          <w:rFonts w:ascii="Calibri" w:hAnsi="Calibri" w:cs="Calibri"/>
          <w:color w:val="auto"/>
          <w:sz w:val="24"/>
          <w:szCs w:val="24"/>
        </w:rPr>
        <w:t xml:space="preserve"> demais candidatos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4B16B0" w:rsidRPr="006A255A">
        <w:rPr>
          <w:rFonts w:ascii="Calibri" w:hAnsi="Calibri" w:cs="Calibri"/>
          <w:color w:val="auto"/>
          <w:sz w:val="24"/>
          <w:szCs w:val="24"/>
        </w:rPr>
        <w:t>, ainda que já reprovados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4B16B0" w:rsidRPr="006A255A">
        <w:rPr>
          <w:rFonts w:ascii="Calibri" w:hAnsi="Calibri" w:cs="Calibri"/>
          <w:color w:val="auto"/>
          <w:sz w:val="24"/>
          <w:szCs w:val="24"/>
        </w:rPr>
        <w:t xml:space="preserve"> no Processo Seletivo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2918F786" w14:textId="77777777" w:rsidR="00827C01" w:rsidRPr="006A255A" w:rsidRDefault="006B1346" w:rsidP="00827C01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.1</w:t>
      </w:r>
      <w:r w:rsidR="00617209" w:rsidRPr="006A255A">
        <w:rPr>
          <w:rFonts w:ascii="Calibri" w:hAnsi="Calibri" w:cs="Calibri"/>
          <w:color w:val="auto"/>
          <w:sz w:val="24"/>
          <w:szCs w:val="24"/>
        </w:rPr>
        <w:t>0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.3</w:t>
      </w:r>
      <w:r w:rsidR="009A0D06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O sorteio do ponto para a apresentação da Prova Didática será realizado pelo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próprio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candidato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conforme cronograma estabelecido no item </w:t>
      </w:r>
      <w:r w:rsidR="00B64871" w:rsidRPr="006A255A">
        <w:rPr>
          <w:rFonts w:ascii="Calibri" w:hAnsi="Calibri" w:cs="Calibri"/>
          <w:color w:val="FF0000"/>
          <w:sz w:val="24"/>
          <w:szCs w:val="24"/>
        </w:rPr>
        <w:t>7</w:t>
      </w:r>
      <w:r w:rsidR="00FF3F89" w:rsidRPr="006A255A">
        <w:rPr>
          <w:rFonts w:ascii="Calibri" w:hAnsi="Calibri" w:cs="Calibri"/>
          <w:color w:val="FF0000"/>
          <w:sz w:val="24"/>
          <w:szCs w:val="24"/>
        </w:rPr>
        <w:t xml:space="preserve">.2 alínea </w:t>
      </w:r>
      <w:r w:rsidR="00CA1870" w:rsidRPr="006A255A">
        <w:rPr>
          <w:rFonts w:ascii="Calibri" w:hAnsi="Calibri" w:cs="Calibri"/>
          <w:color w:val="FF0000"/>
          <w:sz w:val="24"/>
          <w:szCs w:val="24"/>
        </w:rPr>
        <w:t>XXXX</w:t>
      </w:r>
      <w:r w:rsidR="00827C01" w:rsidRPr="006A255A">
        <w:rPr>
          <w:rFonts w:ascii="Calibri" w:hAnsi="Calibri" w:cs="Calibri"/>
          <w:color w:val="FF0000"/>
          <w:sz w:val="24"/>
          <w:szCs w:val="24"/>
        </w:rPr>
        <w:t>X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, no prazo de vinte e quatro horas de antecedência em relação à primeira apresentação.</w:t>
      </w:r>
      <w:r w:rsidR="00F03C4A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3DDCA818" w14:textId="77777777" w:rsidR="00827C01" w:rsidRPr="006A255A" w:rsidRDefault="006B1346" w:rsidP="00827C01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.1</w:t>
      </w:r>
      <w:r w:rsidR="00617209" w:rsidRPr="006A255A">
        <w:rPr>
          <w:rFonts w:ascii="Calibri" w:hAnsi="Calibri" w:cs="Calibri"/>
          <w:color w:val="auto"/>
          <w:sz w:val="24"/>
          <w:szCs w:val="24"/>
        </w:rPr>
        <w:t>0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.4</w:t>
      </w:r>
      <w:r w:rsidR="009A0D06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Todos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candidatos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entregarão </w:t>
      </w:r>
      <w:r w:rsidR="00E8355B" w:rsidRPr="006A255A">
        <w:rPr>
          <w:rFonts w:ascii="Calibri" w:hAnsi="Calibri" w:cs="Calibri"/>
          <w:color w:val="auto"/>
          <w:sz w:val="24"/>
          <w:szCs w:val="24"/>
        </w:rPr>
        <w:t>o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plano de aula antes da realização da sua </w:t>
      </w:r>
      <w:r w:rsidR="00592A7D" w:rsidRPr="006A255A">
        <w:rPr>
          <w:rFonts w:ascii="Calibri" w:hAnsi="Calibri" w:cs="Calibri"/>
          <w:color w:val="auto"/>
          <w:sz w:val="24"/>
          <w:szCs w:val="24"/>
        </w:rPr>
        <w:t>Prova Didática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, que obedecerá ao horário </w:t>
      </w:r>
      <w:r w:rsidR="000901C2" w:rsidRPr="006A255A">
        <w:rPr>
          <w:rFonts w:ascii="Calibri" w:hAnsi="Calibri" w:cs="Calibri"/>
          <w:color w:val="auto"/>
          <w:sz w:val="24"/>
          <w:szCs w:val="24"/>
        </w:rPr>
        <w:t xml:space="preserve">indicado 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no cronograma estabelecido pela </w:t>
      </w:r>
      <w:r w:rsidR="00623801" w:rsidRPr="006A255A">
        <w:rPr>
          <w:rFonts w:ascii="Calibri" w:hAnsi="Calibri" w:cs="Calibri"/>
          <w:color w:val="auto"/>
          <w:sz w:val="24"/>
          <w:szCs w:val="24"/>
        </w:rPr>
        <w:t xml:space="preserve">Comissão 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Examinadora, sendo eliminados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candidatos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que não o fizerem.</w:t>
      </w:r>
    </w:p>
    <w:p w14:paraId="55298772" w14:textId="77777777" w:rsidR="00827C01" w:rsidRPr="006A255A" w:rsidRDefault="006B1346" w:rsidP="00827C01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.1</w:t>
      </w:r>
      <w:r w:rsidR="00617209" w:rsidRPr="006A255A">
        <w:rPr>
          <w:rFonts w:ascii="Calibri" w:hAnsi="Calibri" w:cs="Calibri"/>
          <w:color w:val="auto"/>
          <w:sz w:val="24"/>
          <w:szCs w:val="24"/>
        </w:rPr>
        <w:t>0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.5</w:t>
      </w:r>
      <w:r w:rsidR="009A0D06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Cada candidato</w:t>
      </w:r>
      <w:r w:rsidR="00742374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disporá para a apresentação de sua aula de um mínimo de 30 mi</w:t>
      </w:r>
      <w:r w:rsidR="004B16B0" w:rsidRPr="006A255A">
        <w:rPr>
          <w:rFonts w:ascii="Calibri" w:hAnsi="Calibri" w:cs="Calibri"/>
          <w:color w:val="auto"/>
          <w:sz w:val="24"/>
          <w:szCs w:val="24"/>
        </w:rPr>
        <w:t>nutos e um máximo de 50 minutos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353DFB61" w14:textId="77777777" w:rsidR="00827C01" w:rsidRPr="006A255A" w:rsidRDefault="006B1346" w:rsidP="00291E4B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.1</w:t>
      </w:r>
      <w:r w:rsidR="00617209" w:rsidRPr="006A255A">
        <w:rPr>
          <w:rFonts w:ascii="Calibri" w:hAnsi="Calibri" w:cs="Calibri"/>
          <w:color w:val="auto"/>
          <w:sz w:val="24"/>
          <w:szCs w:val="24"/>
        </w:rPr>
        <w:t>0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E2354F" w:rsidRPr="006A255A">
        <w:rPr>
          <w:rFonts w:ascii="Calibri" w:hAnsi="Calibri" w:cs="Calibri"/>
          <w:color w:val="auto"/>
          <w:sz w:val="24"/>
          <w:szCs w:val="24"/>
        </w:rPr>
        <w:t>6</w:t>
      </w:r>
      <w:r w:rsidR="009A0D06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403723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Os critérios de avaliação da Prova Didática estão disposto</w:t>
      </w:r>
      <w:r w:rsidR="00B17ED8" w:rsidRPr="006A255A">
        <w:rPr>
          <w:rFonts w:ascii="Calibri" w:hAnsi="Calibri" w:cs="Calibri"/>
          <w:color w:val="auto"/>
          <w:sz w:val="24"/>
          <w:szCs w:val="24"/>
        </w:rPr>
        <w:t>s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no </w:t>
      </w:r>
      <w:proofErr w:type="spellStart"/>
      <w:r w:rsidR="00827C01" w:rsidRPr="006A255A">
        <w:rPr>
          <w:rFonts w:ascii="Calibri" w:hAnsi="Calibri" w:cs="Calibri"/>
          <w:color w:val="auto"/>
          <w:sz w:val="24"/>
          <w:szCs w:val="24"/>
        </w:rPr>
        <w:t>Barema</w:t>
      </w:r>
      <w:proofErr w:type="spellEnd"/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 do Anexo </w:t>
      </w:r>
      <w:r w:rsidR="009A2A57" w:rsidRPr="006A255A">
        <w:rPr>
          <w:rFonts w:ascii="Calibri" w:hAnsi="Calibri" w:cs="Calibri"/>
          <w:color w:val="auto"/>
          <w:sz w:val="24"/>
          <w:szCs w:val="24"/>
        </w:rPr>
        <w:t xml:space="preserve">II 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 xml:space="preserve">deste Edital e foram aprovados </w:t>
      </w:r>
      <w:r w:rsidR="00827C01" w:rsidRPr="006A255A">
        <w:rPr>
          <w:rFonts w:ascii="Calibri" w:hAnsi="Calibri" w:cs="Calibri"/>
          <w:color w:val="FF0000"/>
          <w:sz w:val="24"/>
          <w:szCs w:val="24"/>
        </w:rPr>
        <w:t>pelo</w:t>
      </w:r>
      <w:r w:rsidR="009A2A57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827C01" w:rsidRPr="006A255A">
        <w:rPr>
          <w:rFonts w:ascii="Calibri" w:hAnsi="Calibri" w:cs="Calibri"/>
          <w:color w:val="FF0000"/>
          <w:sz w:val="24"/>
          <w:szCs w:val="24"/>
        </w:rPr>
        <w:t xml:space="preserve"> Departamento/Coordenação Acadêmica</w:t>
      </w:r>
      <w:r w:rsidR="00827C01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25E17F59" w14:textId="77777777" w:rsidR="00291E4B" w:rsidRPr="006A255A" w:rsidRDefault="00291E4B" w:rsidP="00291E4B">
      <w:pPr>
        <w:pStyle w:val="texto"/>
        <w:spacing w:before="0" w:after="0"/>
        <w:ind w:right="11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6DF3B45" w14:textId="77777777" w:rsidR="002C7C0F" w:rsidRPr="006A255A" w:rsidRDefault="006B1346" w:rsidP="00F93914">
      <w:pPr>
        <w:pStyle w:val="texto"/>
        <w:spacing w:before="0" w:after="0"/>
        <w:ind w:right="113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auto"/>
          <w:sz w:val="24"/>
          <w:szCs w:val="24"/>
        </w:rPr>
        <w:t>8</w:t>
      </w:r>
      <w:r w:rsidR="009A0D06" w:rsidRPr="006A255A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617209" w:rsidRPr="006A255A">
        <w:rPr>
          <w:rFonts w:ascii="Calibri" w:hAnsi="Calibri" w:cs="Calibri"/>
          <w:b/>
          <w:bCs/>
          <w:color w:val="auto"/>
          <w:sz w:val="24"/>
          <w:szCs w:val="24"/>
        </w:rPr>
        <w:t>11</w:t>
      </w:r>
      <w:r w:rsidR="00BC25BD" w:rsidRPr="006A255A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1B04B6" w:rsidRPr="006A255A">
        <w:rPr>
          <w:rFonts w:ascii="Calibri" w:hAnsi="Calibri" w:cs="Calibri"/>
          <w:b/>
          <w:bCs/>
          <w:color w:val="auto"/>
          <w:sz w:val="24"/>
          <w:szCs w:val="24"/>
        </w:rPr>
        <w:tab/>
      </w:r>
      <w:r w:rsidR="002C7C0F" w:rsidRPr="006A255A">
        <w:rPr>
          <w:rFonts w:ascii="Calibri" w:hAnsi="Calibri" w:cs="Calibri"/>
          <w:b/>
          <w:bCs/>
          <w:color w:val="auto"/>
          <w:sz w:val="24"/>
          <w:szCs w:val="24"/>
        </w:rPr>
        <w:t xml:space="preserve">Da </w:t>
      </w:r>
      <w:r w:rsidR="000759CD" w:rsidRPr="006A255A">
        <w:rPr>
          <w:rFonts w:ascii="Calibri" w:hAnsi="Calibri" w:cs="Calibri"/>
          <w:b/>
          <w:bCs/>
          <w:color w:val="auto"/>
          <w:sz w:val="24"/>
          <w:szCs w:val="24"/>
        </w:rPr>
        <w:t>Prova de Títulos</w:t>
      </w:r>
      <w:r w:rsidR="002C7C0F" w:rsidRPr="006A255A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4CF199E9" w14:textId="77777777" w:rsidR="00DB2CDE" w:rsidRPr="006A255A" w:rsidRDefault="00DB2CDE" w:rsidP="00F93914">
      <w:pPr>
        <w:pStyle w:val="texto"/>
        <w:spacing w:before="0" w:after="0"/>
        <w:ind w:right="113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BAA634C" w14:textId="77777777" w:rsidR="002C7C0F" w:rsidRPr="006A255A" w:rsidRDefault="006B1346" w:rsidP="00291E4B">
      <w:pPr>
        <w:pStyle w:val="texto"/>
        <w:spacing w:before="0" w:after="0"/>
        <w:ind w:right="113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9A0D06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617209" w:rsidRPr="006A255A">
        <w:rPr>
          <w:rFonts w:ascii="Calibri" w:hAnsi="Calibri" w:cs="Calibri"/>
          <w:color w:val="auto"/>
          <w:sz w:val="24"/>
          <w:szCs w:val="24"/>
        </w:rPr>
        <w:t>11</w:t>
      </w:r>
      <w:r w:rsidR="009A0D06" w:rsidRPr="006A255A">
        <w:rPr>
          <w:rFonts w:ascii="Calibri" w:hAnsi="Calibri" w:cs="Calibri"/>
          <w:color w:val="auto"/>
          <w:sz w:val="24"/>
          <w:szCs w:val="24"/>
        </w:rPr>
        <w:t xml:space="preserve">.1.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Os títulos serão classificados em:</w:t>
      </w:r>
    </w:p>
    <w:p w14:paraId="02B04AC8" w14:textId="77777777" w:rsidR="002C7C0F" w:rsidRPr="006A255A" w:rsidRDefault="007A2B55" w:rsidP="007A2B55">
      <w:pPr>
        <w:ind w:right="113"/>
        <w:contextualSpacing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I – </w:t>
      </w:r>
      <w:r w:rsidR="00B80571" w:rsidRPr="006A255A">
        <w:rPr>
          <w:rFonts w:ascii="Calibri" w:hAnsi="Calibri" w:cs="Calibri"/>
          <w:sz w:val="24"/>
          <w:szCs w:val="24"/>
        </w:rPr>
        <w:t>A</w:t>
      </w:r>
      <w:r w:rsidR="002C7C0F" w:rsidRPr="006A255A">
        <w:rPr>
          <w:rFonts w:ascii="Calibri" w:hAnsi="Calibri" w:cs="Calibri"/>
          <w:sz w:val="24"/>
          <w:szCs w:val="24"/>
        </w:rPr>
        <w:t xml:space="preserve">cadêmicos; </w:t>
      </w:r>
    </w:p>
    <w:p w14:paraId="40318AFC" w14:textId="77777777" w:rsidR="00E93FBB" w:rsidRPr="006A255A" w:rsidRDefault="00E93FBB" w:rsidP="00E93FBB">
      <w:pPr>
        <w:ind w:right="113"/>
        <w:contextualSpacing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II – Didáticos;</w:t>
      </w:r>
    </w:p>
    <w:p w14:paraId="47ADC575" w14:textId="77777777" w:rsidR="007A2B55" w:rsidRPr="006A255A" w:rsidRDefault="00E93FBB" w:rsidP="007A2B55">
      <w:pPr>
        <w:ind w:right="113"/>
        <w:contextualSpacing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III </w:t>
      </w:r>
      <w:r w:rsidR="007A2B55" w:rsidRPr="006A255A">
        <w:rPr>
          <w:rFonts w:ascii="Calibri" w:hAnsi="Calibri" w:cs="Calibri"/>
          <w:sz w:val="24"/>
          <w:szCs w:val="24"/>
        </w:rPr>
        <w:t>–</w:t>
      </w:r>
      <w:r w:rsidR="00BF1433" w:rsidRPr="006A255A">
        <w:rPr>
          <w:rFonts w:ascii="Calibri" w:hAnsi="Calibri" w:cs="Calibri"/>
          <w:sz w:val="24"/>
          <w:szCs w:val="24"/>
        </w:rPr>
        <w:t xml:space="preserve"> </w:t>
      </w:r>
      <w:r w:rsidR="00B80571" w:rsidRPr="006A255A">
        <w:rPr>
          <w:rFonts w:ascii="Calibri" w:hAnsi="Calibri" w:cs="Calibri"/>
          <w:sz w:val="24"/>
          <w:szCs w:val="24"/>
        </w:rPr>
        <w:t>Científic</w:t>
      </w:r>
      <w:r w:rsidR="00C95035" w:rsidRPr="006A255A">
        <w:rPr>
          <w:rFonts w:ascii="Calibri" w:hAnsi="Calibri" w:cs="Calibri"/>
          <w:sz w:val="24"/>
          <w:szCs w:val="24"/>
        </w:rPr>
        <w:t xml:space="preserve">os, </w:t>
      </w:r>
      <w:r w:rsidR="00B80571" w:rsidRPr="006A255A">
        <w:rPr>
          <w:rFonts w:ascii="Calibri" w:hAnsi="Calibri" w:cs="Calibri"/>
          <w:sz w:val="24"/>
          <w:szCs w:val="24"/>
        </w:rPr>
        <w:t>Artístic</w:t>
      </w:r>
      <w:r w:rsidR="00C95035" w:rsidRPr="006A255A">
        <w:rPr>
          <w:rFonts w:ascii="Calibri" w:hAnsi="Calibri" w:cs="Calibri"/>
          <w:sz w:val="24"/>
          <w:szCs w:val="24"/>
        </w:rPr>
        <w:t xml:space="preserve">os e </w:t>
      </w:r>
      <w:r w:rsidR="00B80571" w:rsidRPr="006A255A">
        <w:rPr>
          <w:rFonts w:ascii="Calibri" w:hAnsi="Calibri" w:cs="Calibri"/>
          <w:sz w:val="24"/>
          <w:szCs w:val="24"/>
        </w:rPr>
        <w:t>Literári</w:t>
      </w:r>
      <w:r w:rsidR="00C95035" w:rsidRPr="006A255A">
        <w:rPr>
          <w:rFonts w:ascii="Calibri" w:hAnsi="Calibri" w:cs="Calibri"/>
          <w:sz w:val="24"/>
          <w:szCs w:val="24"/>
        </w:rPr>
        <w:t>o</w:t>
      </w:r>
      <w:r w:rsidR="00B80571" w:rsidRPr="006A255A">
        <w:rPr>
          <w:rFonts w:ascii="Calibri" w:hAnsi="Calibri" w:cs="Calibri"/>
          <w:sz w:val="24"/>
          <w:szCs w:val="24"/>
        </w:rPr>
        <w:t>s</w:t>
      </w:r>
      <w:r w:rsidR="002C7C0F" w:rsidRPr="006A255A">
        <w:rPr>
          <w:rFonts w:ascii="Calibri" w:hAnsi="Calibri" w:cs="Calibri"/>
          <w:sz w:val="24"/>
          <w:szCs w:val="24"/>
        </w:rPr>
        <w:t>;</w:t>
      </w:r>
    </w:p>
    <w:p w14:paraId="707CF729" w14:textId="77777777" w:rsidR="002C7C0F" w:rsidRPr="006A255A" w:rsidRDefault="007D0491" w:rsidP="007A2B55">
      <w:pPr>
        <w:ind w:right="113"/>
        <w:contextualSpacing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IV</w:t>
      </w:r>
      <w:r w:rsidR="00BF1433" w:rsidRPr="006A255A">
        <w:rPr>
          <w:rFonts w:ascii="Calibri" w:hAnsi="Calibri" w:cs="Calibri"/>
          <w:sz w:val="24"/>
          <w:szCs w:val="24"/>
        </w:rPr>
        <w:t xml:space="preserve"> </w:t>
      </w:r>
      <w:r w:rsidR="007A2B55" w:rsidRPr="006A255A">
        <w:rPr>
          <w:rFonts w:ascii="Calibri" w:hAnsi="Calibri" w:cs="Calibri"/>
          <w:sz w:val="24"/>
          <w:szCs w:val="24"/>
        </w:rPr>
        <w:t xml:space="preserve">– </w:t>
      </w:r>
      <w:r w:rsidR="00B80571" w:rsidRPr="006A255A">
        <w:rPr>
          <w:rFonts w:ascii="Calibri" w:hAnsi="Calibri" w:cs="Calibri"/>
          <w:sz w:val="24"/>
          <w:szCs w:val="24"/>
        </w:rPr>
        <w:t>P</w:t>
      </w:r>
      <w:r w:rsidR="002C7C0F" w:rsidRPr="006A255A">
        <w:rPr>
          <w:rFonts w:ascii="Calibri" w:hAnsi="Calibri" w:cs="Calibri"/>
          <w:sz w:val="24"/>
          <w:szCs w:val="24"/>
        </w:rPr>
        <w:t>rofissionais.</w:t>
      </w:r>
    </w:p>
    <w:p w14:paraId="0522E20D" w14:textId="77777777" w:rsidR="00291E4B" w:rsidRPr="006A255A" w:rsidRDefault="006B1346" w:rsidP="00291E4B">
      <w:pPr>
        <w:autoSpaceDE/>
        <w:autoSpaceDN/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8</w:t>
      </w:r>
      <w:r w:rsidR="00E619AA" w:rsidRPr="006A255A">
        <w:rPr>
          <w:rFonts w:ascii="Calibri" w:hAnsi="Calibri" w:cs="Calibri"/>
          <w:sz w:val="24"/>
          <w:szCs w:val="24"/>
        </w:rPr>
        <w:t>.</w:t>
      </w:r>
      <w:r w:rsidR="00617209" w:rsidRPr="006A255A">
        <w:rPr>
          <w:rFonts w:ascii="Calibri" w:hAnsi="Calibri" w:cs="Calibri"/>
          <w:sz w:val="24"/>
          <w:szCs w:val="24"/>
        </w:rPr>
        <w:t>11</w:t>
      </w:r>
      <w:r w:rsidR="00E619AA" w:rsidRPr="006A255A">
        <w:rPr>
          <w:rFonts w:ascii="Calibri" w:hAnsi="Calibri" w:cs="Calibri"/>
          <w:sz w:val="24"/>
          <w:szCs w:val="24"/>
        </w:rPr>
        <w:t xml:space="preserve">.2. </w:t>
      </w:r>
      <w:r w:rsidR="002C7C0F" w:rsidRPr="006A255A">
        <w:rPr>
          <w:rFonts w:ascii="Calibri" w:hAnsi="Calibri" w:cs="Calibri"/>
          <w:sz w:val="24"/>
          <w:szCs w:val="24"/>
        </w:rPr>
        <w:t xml:space="preserve">A relação dos títulos que serão pontuados e a pontuação de cada título </w:t>
      </w:r>
      <w:r w:rsidR="00F31693" w:rsidRPr="006A255A">
        <w:rPr>
          <w:rFonts w:ascii="Calibri" w:hAnsi="Calibri" w:cs="Calibri"/>
          <w:sz w:val="24"/>
          <w:szCs w:val="24"/>
        </w:rPr>
        <w:t>estão dispost</w:t>
      </w:r>
      <w:r w:rsidR="00DB2CDE" w:rsidRPr="006A255A">
        <w:rPr>
          <w:rFonts w:ascii="Calibri" w:hAnsi="Calibri" w:cs="Calibri"/>
          <w:sz w:val="24"/>
          <w:szCs w:val="24"/>
        </w:rPr>
        <w:t>a</w:t>
      </w:r>
      <w:r w:rsidR="00F31693" w:rsidRPr="006A255A">
        <w:rPr>
          <w:rFonts w:ascii="Calibri" w:hAnsi="Calibri" w:cs="Calibri"/>
          <w:sz w:val="24"/>
          <w:szCs w:val="24"/>
        </w:rPr>
        <w:t>s no</w:t>
      </w:r>
      <w:r w:rsidR="002C7C0F" w:rsidRPr="006A255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31693" w:rsidRPr="006A255A">
        <w:rPr>
          <w:rFonts w:ascii="Calibri" w:hAnsi="Calibri" w:cs="Calibri"/>
          <w:sz w:val="24"/>
          <w:szCs w:val="24"/>
        </w:rPr>
        <w:t>Barema</w:t>
      </w:r>
      <w:proofErr w:type="spellEnd"/>
      <w:r w:rsidR="00F31693" w:rsidRPr="006A255A">
        <w:rPr>
          <w:rFonts w:ascii="Calibri" w:hAnsi="Calibri" w:cs="Calibri"/>
          <w:sz w:val="24"/>
          <w:szCs w:val="24"/>
        </w:rPr>
        <w:t xml:space="preserve"> do Anexo </w:t>
      </w:r>
      <w:r w:rsidR="006933AA" w:rsidRPr="006A255A">
        <w:rPr>
          <w:rFonts w:ascii="Calibri" w:hAnsi="Calibri" w:cs="Calibri"/>
          <w:sz w:val="24"/>
          <w:szCs w:val="24"/>
        </w:rPr>
        <w:t xml:space="preserve">III </w:t>
      </w:r>
      <w:r w:rsidR="00F31693" w:rsidRPr="006A255A">
        <w:rPr>
          <w:rFonts w:ascii="Calibri" w:hAnsi="Calibri" w:cs="Calibri"/>
          <w:sz w:val="24"/>
          <w:szCs w:val="24"/>
        </w:rPr>
        <w:t>deste Edital</w:t>
      </w:r>
      <w:r w:rsidR="00DB2CDE" w:rsidRPr="006A255A">
        <w:rPr>
          <w:rFonts w:ascii="Calibri" w:hAnsi="Calibri" w:cs="Calibri"/>
          <w:sz w:val="24"/>
          <w:szCs w:val="24"/>
        </w:rPr>
        <w:t xml:space="preserve"> Interno</w:t>
      </w:r>
      <w:r w:rsidR="00F31693" w:rsidRPr="006A255A">
        <w:rPr>
          <w:rFonts w:ascii="Calibri" w:hAnsi="Calibri" w:cs="Calibri"/>
          <w:sz w:val="24"/>
          <w:szCs w:val="24"/>
        </w:rPr>
        <w:t xml:space="preserve">, </w:t>
      </w:r>
      <w:r w:rsidR="00DB2CDE" w:rsidRPr="006A255A">
        <w:rPr>
          <w:rFonts w:ascii="Calibri" w:hAnsi="Calibri" w:cs="Calibri"/>
          <w:sz w:val="24"/>
          <w:szCs w:val="24"/>
        </w:rPr>
        <w:t>nos termos aprovad</w:t>
      </w:r>
      <w:r w:rsidR="00D40DD2" w:rsidRPr="006A255A">
        <w:rPr>
          <w:rFonts w:ascii="Calibri" w:hAnsi="Calibri" w:cs="Calibri"/>
          <w:sz w:val="24"/>
          <w:szCs w:val="24"/>
        </w:rPr>
        <w:t>os</w:t>
      </w:r>
      <w:r w:rsidR="00F31693" w:rsidRPr="006A255A">
        <w:rPr>
          <w:rFonts w:ascii="Calibri" w:hAnsi="Calibri" w:cs="Calibri"/>
          <w:sz w:val="24"/>
          <w:szCs w:val="24"/>
        </w:rPr>
        <w:t xml:space="preserve"> </w:t>
      </w:r>
      <w:r w:rsidR="00F31693" w:rsidRPr="006A255A">
        <w:rPr>
          <w:rFonts w:ascii="Calibri" w:hAnsi="Calibri" w:cs="Calibri"/>
          <w:color w:val="FF0000"/>
          <w:sz w:val="24"/>
          <w:szCs w:val="24"/>
        </w:rPr>
        <w:t>pelo</w:t>
      </w:r>
      <w:r w:rsidR="006C0237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F31693" w:rsidRPr="006A255A">
        <w:rPr>
          <w:rFonts w:ascii="Calibri" w:hAnsi="Calibri" w:cs="Calibri"/>
          <w:color w:val="FF0000"/>
          <w:sz w:val="24"/>
          <w:szCs w:val="24"/>
        </w:rPr>
        <w:t xml:space="preserve"> Departamento/Coordenação Acadêmica</w:t>
      </w:r>
      <w:r w:rsidR="00800BAA" w:rsidRPr="006A255A">
        <w:rPr>
          <w:rFonts w:ascii="Calibri" w:hAnsi="Calibri" w:cs="Calibri"/>
          <w:sz w:val="24"/>
          <w:szCs w:val="24"/>
        </w:rPr>
        <w:t>.</w:t>
      </w:r>
    </w:p>
    <w:p w14:paraId="2646AD78" w14:textId="77777777" w:rsidR="00291E4B" w:rsidRPr="006A255A" w:rsidRDefault="006B1346" w:rsidP="00291E4B">
      <w:pPr>
        <w:autoSpaceDE/>
        <w:autoSpaceDN/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8</w:t>
      </w:r>
      <w:r w:rsidR="00E619AA" w:rsidRPr="006A255A">
        <w:rPr>
          <w:rFonts w:ascii="Calibri" w:hAnsi="Calibri" w:cs="Calibri"/>
          <w:sz w:val="24"/>
          <w:szCs w:val="24"/>
        </w:rPr>
        <w:t>.</w:t>
      </w:r>
      <w:r w:rsidR="00617209" w:rsidRPr="006A255A">
        <w:rPr>
          <w:rFonts w:ascii="Calibri" w:hAnsi="Calibri" w:cs="Calibri"/>
          <w:sz w:val="24"/>
          <w:szCs w:val="24"/>
        </w:rPr>
        <w:t>11</w:t>
      </w:r>
      <w:r w:rsidR="00E619AA" w:rsidRPr="006A255A">
        <w:rPr>
          <w:rFonts w:ascii="Calibri" w:hAnsi="Calibri" w:cs="Calibri"/>
          <w:sz w:val="24"/>
          <w:szCs w:val="24"/>
        </w:rPr>
        <w:t xml:space="preserve">.3. </w:t>
      </w:r>
      <w:r w:rsidR="00011924" w:rsidRPr="006A255A">
        <w:rPr>
          <w:rFonts w:ascii="Calibri" w:hAnsi="Calibri" w:cs="Calibri"/>
          <w:sz w:val="24"/>
          <w:szCs w:val="24"/>
        </w:rPr>
        <w:t xml:space="preserve">Para a aferição de pontos e apreciação do </w:t>
      </w:r>
      <w:r w:rsidR="00DB2CDE" w:rsidRPr="006A255A">
        <w:rPr>
          <w:rFonts w:ascii="Calibri" w:hAnsi="Calibri" w:cs="Calibri"/>
          <w:i/>
          <w:iCs/>
          <w:sz w:val="24"/>
          <w:szCs w:val="24"/>
        </w:rPr>
        <w:t>Curriculum</w:t>
      </w:r>
      <w:r w:rsidR="00DB2CDE" w:rsidRPr="006A255A">
        <w:rPr>
          <w:rFonts w:ascii="Calibri" w:hAnsi="Calibri" w:cs="Calibri"/>
          <w:sz w:val="24"/>
          <w:szCs w:val="24"/>
        </w:rPr>
        <w:t xml:space="preserve"> Lattes ou </w:t>
      </w:r>
      <w:r w:rsidR="00DB2CDE" w:rsidRPr="006A255A">
        <w:rPr>
          <w:rFonts w:ascii="Calibri" w:hAnsi="Calibri" w:cs="Calibri"/>
          <w:i/>
          <w:iCs/>
          <w:sz w:val="24"/>
          <w:szCs w:val="24"/>
        </w:rPr>
        <w:t>Curriculum Vitae</w:t>
      </w:r>
      <w:r w:rsidR="00E90042" w:rsidRPr="006A255A">
        <w:rPr>
          <w:rFonts w:ascii="Calibri" w:hAnsi="Calibri" w:cs="Calibri"/>
          <w:i/>
          <w:iCs/>
          <w:sz w:val="24"/>
          <w:szCs w:val="24"/>
        </w:rPr>
        <w:t>,</w:t>
      </w:r>
      <w:r w:rsidR="00DB2CDE" w:rsidRPr="006A255A">
        <w:rPr>
          <w:rFonts w:ascii="Calibri" w:hAnsi="Calibri" w:cs="Calibri"/>
          <w:sz w:val="24"/>
          <w:szCs w:val="24"/>
        </w:rPr>
        <w:t xml:space="preserve"> </w:t>
      </w:r>
      <w:r w:rsidR="00011924" w:rsidRPr="006A255A">
        <w:rPr>
          <w:rFonts w:ascii="Calibri" w:hAnsi="Calibri" w:cs="Calibri"/>
          <w:sz w:val="24"/>
          <w:szCs w:val="24"/>
        </w:rPr>
        <w:t>serão considerados</w:t>
      </w:r>
      <w:r w:rsidR="00E90042" w:rsidRPr="006A255A">
        <w:rPr>
          <w:rFonts w:ascii="Calibri" w:hAnsi="Calibri" w:cs="Calibri"/>
          <w:sz w:val="24"/>
          <w:szCs w:val="24"/>
        </w:rPr>
        <w:t xml:space="preserve"> </w:t>
      </w:r>
      <w:r w:rsidR="00011924" w:rsidRPr="006A255A">
        <w:rPr>
          <w:rFonts w:ascii="Calibri" w:hAnsi="Calibri" w:cs="Calibri"/>
          <w:sz w:val="24"/>
          <w:szCs w:val="24"/>
        </w:rPr>
        <w:t>apenas os títulos devidamente comprovados com documentos oficiais.</w:t>
      </w:r>
    </w:p>
    <w:p w14:paraId="00799689" w14:textId="77777777" w:rsidR="00291E4B" w:rsidRPr="006A255A" w:rsidRDefault="006B1346" w:rsidP="00291E4B">
      <w:pPr>
        <w:autoSpaceDE/>
        <w:autoSpaceDN/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8</w:t>
      </w:r>
      <w:r w:rsidR="00E619AA" w:rsidRPr="006A255A">
        <w:rPr>
          <w:rFonts w:ascii="Calibri" w:hAnsi="Calibri" w:cs="Calibri"/>
          <w:sz w:val="24"/>
          <w:szCs w:val="24"/>
        </w:rPr>
        <w:t>.</w:t>
      </w:r>
      <w:r w:rsidR="00617209" w:rsidRPr="006A255A">
        <w:rPr>
          <w:rFonts w:ascii="Calibri" w:hAnsi="Calibri" w:cs="Calibri"/>
          <w:sz w:val="24"/>
          <w:szCs w:val="24"/>
        </w:rPr>
        <w:t>11</w:t>
      </w:r>
      <w:r w:rsidR="00E619AA" w:rsidRPr="006A255A">
        <w:rPr>
          <w:rFonts w:ascii="Calibri" w:hAnsi="Calibri" w:cs="Calibri"/>
          <w:sz w:val="24"/>
          <w:szCs w:val="24"/>
        </w:rPr>
        <w:t xml:space="preserve">.4. </w:t>
      </w:r>
      <w:r w:rsidR="00621FB9" w:rsidRPr="006A255A">
        <w:rPr>
          <w:rFonts w:ascii="Calibri" w:hAnsi="Calibri" w:cs="Calibri"/>
          <w:sz w:val="24"/>
          <w:szCs w:val="24"/>
        </w:rPr>
        <w:t xml:space="preserve">Os documentos comprobatórios dos títulos inseridos no </w:t>
      </w:r>
      <w:r w:rsidR="00DB0A9D" w:rsidRPr="006A255A">
        <w:rPr>
          <w:rFonts w:ascii="Calibri" w:hAnsi="Calibri" w:cs="Calibri"/>
          <w:i/>
          <w:iCs/>
          <w:sz w:val="24"/>
          <w:szCs w:val="24"/>
        </w:rPr>
        <w:t>Curriculum</w:t>
      </w:r>
      <w:r w:rsidR="00DB0A9D" w:rsidRPr="006A255A">
        <w:rPr>
          <w:rFonts w:ascii="Calibri" w:hAnsi="Calibri" w:cs="Calibri"/>
          <w:sz w:val="24"/>
          <w:szCs w:val="24"/>
        </w:rPr>
        <w:t xml:space="preserve"> Lattes ou </w:t>
      </w:r>
      <w:r w:rsidR="00DB0A9D" w:rsidRPr="006A255A">
        <w:rPr>
          <w:rFonts w:ascii="Calibri" w:hAnsi="Calibri" w:cs="Calibri"/>
          <w:i/>
          <w:iCs/>
          <w:sz w:val="24"/>
          <w:szCs w:val="24"/>
        </w:rPr>
        <w:t>Curriculum Vitae</w:t>
      </w:r>
      <w:r w:rsidR="00621FB9" w:rsidRPr="006A255A">
        <w:rPr>
          <w:rFonts w:ascii="Calibri" w:hAnsi="Calibri" w:cs="Calibri"/>
          <w:sz w:val="24"/>
          <w:szCs w:val="24"/>
        </w:rPr>
        <w:t xml:space="preserve"> deverão ser apresentados em</w:t>
      </w:r>
      <w:r w:rsidR="001845CB" w:rsidRPr="006A255A">
        <w:rPr>
          <w:rFonts w:ascii="Calibri" w:hAnsi="Calibri" w:cs="Calibri"/>
          <w:sz w:val="24"/>
          <w:szCs w:val="24"/>
        </w:rPr>
        <w:t xml:space="preserve"> </w:t>
      </w:r>
      <w:r w:rsidR="00621FB9" w:rsidRPr="006A255A">
        <w:rPr>
          <w:rFonts w:ascii="Calibri" w:hAnsi="Calibri" w:cs="Calibri"/>
          <w:sz w:val="24"/>
          <w:szCs w:val="24"/>
        </w:rPr>
        <w:t>uma</w:t>
      </w:r>
      <w:r w:rsidR="007F724D" w:rsidRPr="006A255A">
        <w:rPr>
          <w:rFonts w:ascii="Calibri" w:hAnsi="Calibri" w:cs="Calibri"/>
          <w:sz w:val="24"/>
          <w:szCs w:val="24"/>
        </w:rPr>
        <w:t xml:space="preserve"> </w:t>
      </w:r>
      <w:r w:rsidR="00621FB9" w:rsidRPr="006A255A">
        <w:rPr>
          <w:rFonts w:ascii="Calibri" w:hAnsi="Calibri" w:cs="Calibri"/>
          <w:sz w:val="24"/>
          <w:szCs w:val="24"/>
        </w:rPr>
        <w:t>cópia impressa simples, acondicionados de forma a compor um ou mais volumes, recomendando-se que</w:t>
      </w:r>
      <w:r w:rsidR="003112E9" w:rsidRPr="006A255A">
        <w:rPr>
          <w:rFonts w:ascii="Calibri" w:hAnsi="Calibri" w:cs="Calibri"/>
          <w:sz w:val="24"/>
          <w:szCs w:val="24"/>
        </w:rPr>
        <w:t>,</w:t>
      </w:r>
      <w:r w:rsidR="00621FB9" w:rsidRPr="006A255A">
        <w:rPr>
          <w:rFonts w:ascii="Calibri" w:hAnsi="Calibri" w:cs="Calibri"/>
          <w:sz w:val="24"/>
          <w:szCs w:val="24"/>
        </w:rPr>
        <w:t xml:space="preserve"> em cada documento, conste a numeração correspondente à atividade enumerada no </w:t>
      </w:r>
      <w:r w:rsidR="00DB0A9D" w:rsidRPr="006A255A">
        <w:rPr>
          <w:rFonts w:ascii="Calibri" w:hAnsi="Calibri" w:cs="Calibri"/>
          <w:i/>
          <w:iCs/>
          <w:sz w:val="24"/>
          <w:szCs w:val="24"/>
        </w:rPr>
        <w:t>Curriculum</w:t>
      </w:r>
      <w:r w:rsidR="00DB0A9D" w:rsidRPr="006A255A">
        <w:rPr>
          <w:rFonts w:ascii="Calibri" w:hAnsi="Calibri" w:cs="Calibri"/>
          <w:sz w:val="24"/>
          <w:szCs w:val="24"/>
        </w:rPr>
        <w:t xml:space="preserve"> Lattes ou </w:t>
      </w:r>
      <w:r w:rsidR="00DB0A9D" w:rsidRPr="006A255A">
        <w:rPr>
          <w:rFonts w:ascii="Calibri" w:hAnsi="Calibri" w:cs="Calibri"/>
          <w:i/>
          <w:iCs/>
          <w:sz w:val="24"/>
          <w:szCs w:val="24"/>
        </w:rPr>
        <w:t>Curriculum Vitae</w:t>
      </w:r>
      <w:r w:rsidR="00621FB9" w:rsidRPr="006A255A">
        <w:rPr>
          <w:rFonts w:ascii="Calibri" w:hAnsi="Calibri" w:cs="Calibri"/>
          <w:sz w:val="24"/>
          <w:szCs w:val="24"/>
        </w:rPr>
        <w:t>, e que estejam organizados seguindo a ordem de citação</w:t>
      </w:r>
      <w:r w:rsidR="00DB0A9D" w:rsidRPr="006A255A">
        <w:rPr>
          <w:rFonts w:ascii="Calibri" w:hAnsi="Calibri" w:cs="Calibri"/>
          <w:sz w:val="24"/>
          <w:szCs w:val="24"/>
        </w:rPr>
        <w:t xml:space="preserve"> do Barema</w:t>
      </w:r>
      <w:r w:rsidR="00621FB9" w:rsidRPr="006A255A">
        <w:rPr>
          <w:rFonts w:ascii="Calibri" w:hAnsi="Calibri" w:cs="Calibri"/>
          <w:sz w:val="24"/>
          <w:szCs w:val="24"/>
        </w:rPr>
        <w:t>.</w:t>
      </w:r>
    </w:p>
    <w:p w14:paraId="5390B340" w14:textId="77777777" w:rsidR="002C7C0F" w:rsidRPr="006A255A" w:rsidRDefault="006B1346" w:rsidP="00291E4B">
      <w:pPr>
        <w:autoSpaceDE/>
        <w:autoSpaceDN/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8</w:t>
      </w:r>
      <w:r w:rsidR="00E619AA" w:rsidRPr="006A255A">
        <w:rPr>
          <w:rFonts w:ascii="Calibri" w:hAnsi="Calibri" w:cs="Calibri"/>
          <w:sz w:val="24"/>
          <w:szCs w:val="24"/>
        </w:rPr>
        <w:t>.</w:t>
      </w:r>
      <w:r w:rsidR="00617209" w:rsidRPr="006A255A">
        <w:rPr>
          <w:rFonts w:ascii="Calibri" w:hAnsi="Calibri" w:cs="Calibri"/>
          <w:sz w:val="24"/>
          <w:szCs w:val="24"/>
        </w:rPr>
        <w:t>11</w:t>
      </w:r>
      <w:r w:rsidR="00E619AA" w:rsidRPr="006A255A">
        <w:rPr>
          <w:rFonts w:ascii="Calibri" w:hAnsi="Calibri" w:cs="Calibri"/>
          <w:sz w:val="24"/>
          <w:szCs w:val="24"/>
        </w:rPr>
        <w:t xml:space="preserve">.5. </w:t>
      </w:r>
      <w:r w:rsidR="001F7B03" w:rsidRPr="006A255A">
        <w:rPr>
          <w:rFonts w:ascii="Calibri" w:hAnsi="Calibri" w:cs="Calibri"/>
          <w:sz w:val="24"/>
          <w:szCs w:val="24"/>
        </w:rPr>
        <w:t>Para a aferição</w:t>
      </w:r>
      <w:r w:rsidR="00E90042" w:rsidRPr="006A255A">
        <w:rPr>
          <w:rFonts w:ascii="Calibri" w:hAnsi="Calibri" w:cs="Calibri"/>
          <w:sz w:val="24"/>
          <w:szCs w:val="24"/>
        </w:rPr>
        <w:t xml:space="preserve"> dos</w:t>
      </w:r>
      <w:r w:rsidR="001F7B03" w:rsidRPr="006A255A">
        <w:rPr>
          <w:rFonts w:ascii="Calibri" w:hAnsi="Calibri" w:cs="Calibri"/>
          <w:sz w:val="24"/>
          <w:szCs w:val="24"/>
        </w:rPr>
        <w:t xml:space="preserve"> </w:t>
      </w:r>
      <w:r w:rsidR="00100709" w:rsidRPr="006A255A">
        <w:rPr>
          <w:rFonts w:ascii="Calibri" w:hAnsi="Calibri" w:cs="Calibri"/>
          <w:sz w:val="24"/>
          <w:szCs w:val="24"/>
        </w:rPr>
        <w:t>títulos acadêmicos</w:t>
      </w:r>
      <w:r w:rsidR="001F7B03" w:rsidRPr="006A255A">
        <w:rPr>
          <w:rFonts w:ascii="Calibri" w:hAnsi="Calibri" w:cs="Calibri"/>
          <w:sz w:val="24"/>
          <w:szCs w:val="24"/>
        </w:rPr>
        <w:t xml:space="preserve">, só serão </w:t>
      </w:r>
      <w:r w:rsidR="00100709" w:rsidRPr="006A255A">
        <w:rPr>
          <w:rFonts w:ascii="Calibri" w:hAnsi="Calibri" w:cs="Calibri"/>
          <w:sz w:val="24"/>
          <w:szCs w:val="24"/>
        </w:rPr>
        <w:t>aceitos</w:t>
      </w:r>
      <w:r w:rsidR="00000E89" w:rsidRPr="006A255A">
        <w:rPr>
          <w:rFonts w:ascii="Calibri" w:hAnsi="Calibri" w:cs="Calibri"/>
          <w:sz w:val="24"/>
          <w:szCs w:val="24"/>
        </w:rPr>
        <w:t xml:space="preserve"> </w:t>
      </w:r>
      <w:r w:rsidR="00186EB8" w:rsidRPr="006A255A">
        <w:rPr>
          <w:rFonts w:ascii="Calibri" w:hAnsi="Calibri" w:cs="Calibri"/>
          <w:sz w:val="24"/>
          <w:szCs w:val="24"/>
        </w:rPr>
        <w:t xml:space="preserve">os diplomas de </w:t>
      </w:r>
      <w:r w:rsidR="00100709" w:rsidRPr="006A255A">
        <w:rPr>
          <w:rFonts w:ascii="Calibri" w:hAnsi="Calibri" w:cs="Calibri"/>
          <w:sz w:val="24"/>
          <w:szCs w:val="24"/>
        </w:rPr>
        <w:t>graduação</w:t>
      </w:r>
      <w:r w:rsidR="00462155" w:rsidRPr="006A255A">
        <w:rPr>
          <w:rFonts w:ascii="Calibri" w:hAnsi="Calibri" w:cs="Calibri"/>
          <w:sz w:val="24"/>
          <w:szCs w:val="24"/>
        </w:rPr>
        <w:t xml:space="preserve"> e títulos de</w:t>
      </w:r>
      <w:r w:rsidR="00100709" w:rsidRPr="006A255A">
        <w:rPr>
          <w:rFonts w:ascii="Calibri" w:hAnsi="Calibri" w:cs="Calibri"/>
          <w:sz w:val="24"/>
          <w:szCs w:val="24"/>
        </w:rPr>
        <w:t xml:space="preserve"> </w:t>
      </w:r>
      <w:r w:rsidR="00186EB8" w:rsidRPr="006A255A">
        <w:rPr>
          <w:rFonts w:ascii="Calibri" w:hAnsi="Calibri" w:cs="Calibri"/>
          <w:sz w:val="24"/>
          <w:szCs w:val="24"/>
        </w:rPr>
        <w:t xml:space="preserve">mestrado </w:t>
      </w:r>
      <w:r w:rsidR="00100709" w:rsidRPr="006A255A">
        <w:rPr>
          <w:rFonts w:ascii="Calibri" w:hAnsi="Calibri" w:cs="Calibri"/>
          <w:sz w:val="24"/>
          <w:szCs w:val="24"/>
        </w:rPr>
        <w:t xml:space="preserve">e doutorado </w:t>
      </w:r>
      <w:r w:rsidR="00186EB8" w:rsidRPr="006A255A">
        <w:rPr>
          <w:rFonts w:ascii="Calibri" w:hAnsi="Calibri" w:cs="Calibri"/>
          <w:sz w:val="24"/>
          <w:szCs w:val="24"/>
        </w:rPr>
        <w:t xml:space="preserve">expedidos por </w:t>
      </w:r>
      <w:r w:rsidR="00100709" w:rsidRPr="006A255A">
        <w:rPr>
          <w:rFonts w:ascii="Calibri" w:hAnsi="Calibri" w:cs="Calibri"/>
          <w:sz w:val="24"/>
          <w:szCs w:val="24"/>
        </w:rPr>
        <w:t>instituições</w:t>
      </w:r>
      <w:r w:rsidR="00186EB8" w:rsidRPr="006A255A">
        <w:rPr>
          <w:rFonts w:ascii="Calibri" w:hAnsi="Calibri" w:cs="Calibri"/>
          <w:sz w:val="24"/>
          <w:szCs w:val="24"/>
        </w:rPr>
        <w:t xml:space="preserve"> de ensino superior nacionais </w:t>
      </w:r>
      <w:r w:rsidR="007E4B5C" w:rsidRPr="006A255A">
        <w:rPr>
          <w:rFonts w:ascii="Calibri" w:hAnsi="Calibri" w:cs="Calibri"/>
          <w:sz w:val="24"/>
          <w:szCs w:val="24"/>
        </w:rPr>
        <w:t>e revalidados/reconhecidos no Brasil, se obtidos no exterior.</w:t>
      </w:r>
    </w:p>
    <w:p w14:paraId="713981E7" w14:textId="77777777" w:rsidR="002C7C0F" w:rsidRPr="006A255A" w:rsidRDefault="006B1346" w:rsidP="00F93914">
      <w:pPr>
        <w:pStyle w:val="texto"/>
        <w:spacing w:before="0" w:after="0"/>
        <w:ind w:right="113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auto"/>
          <w:sz w:val="24"/>
          <w:szCs w:val="24"/>
        </w:rPr>
        <w:t>8</w:t>
      </w:r>
      <w:r w:rsidR="00BC25BD" w:rsidRPr="006A255A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617209" w:rsidRPr="006A255A">
        <w:rPr>
          <w:rFonts w:ascii="Calibri" w:hAnsi="Calibri" w:cs="Calibri"/>
          <w:b/>
          <w:bCs/>
          <w:color w:val="auto"/>
          <w:sz w:val="24"/>
          <w:szCs w:val="24"/>
        </w:rPr>
        <w:t>12</w:t>
      </w:r>
      <w:r w:rsidR="00BC25BD" w:rsidRPr="006A255A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1B04B6" w:rsidRPr="006A255A">
        <w:rPr>
          <w:rFonts w:ascii="Calibri" w:hAnsi="Calibri" w:cs="Calibri"/>
          <w:b/>
          <w:bCs/>
          <w:color w:val="auto"/>
          <w:sz w:val="24"/>
          <w:szCs w:val="24"/>
        </w:rPr>
        <w:tab/>
      </w:r>
      <w:r w:rsidR="002C7C0F" w:rsidRPr="006A255A">
        <w:rPr>
          <w:rFonts w:ascii="Calibri" w:hAnsi="Calibri" w:cs="Calibri"/>
          <w:b/>
          <w:bCs/>
          <w:color w:val="auto"/>
          <w:sz w:val="24"/>
          <w:szCs w:val="24"/>
        </w:rPr>
        <w:t>Da Entrevista</w:t>
      </w:r>
    </w:p>
    <w:p w14:paraId="4639768D" w14:textId="77777777" w:rsidR="007E4B5C" w:rsidRPr="006A255A" w:rsidRDefault="007E4B5C" w:rsidP="00F93914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2585CDF9" w14:textId="77777777" w:rsidR="00291E4B" w:rsidRPr="006A255A" w:rsidRDefault="006B1346" w:rsidP="00F93914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28227A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617209" w:rsidRPr="006A255A">
        <w:rPr>
          <w:rFonts w:ascii="Calibri" w:hAnsi="Calibri" w:cs="Calibri"/>
          <w:color w:val="auto"/>
          <w:sz w:val="24"/>
          <w:szCs w:val="24"/>
        </w:rPr>
        <w:t>12</w:t>
      </w:r>
      <w:r w:rsidR="0028227A" w:rsidRPr="006A255A">
        <w:rPr>
          <w:rFonts w:ascii="Calibri" w:hAnsi="Calibri" w:cs="Calibri"/>
          <w:color w:val="auto"/>
          <w:sz w:val="24"/>
          <w:szCs w:val="24"/>
        </w:rPr>
        <w:t xml:space="preserve">.1.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Cada um dos membros da </w:t>
      </w:r>
      <w:r w:rsidR="00623801" w:rsidRPr="006A255A">
        <w:rPr>
          <w:rFonts w:ascii="Calibri" w:hAnsi="Calibri" w:cs="Calibri"/>
          <w:color w:val="auto"/>
          <w:sz w:val="24"/>
          <w:szCs w:val="24"/>
        </w:rPr>
        <w:t xml:space="preserve">Comissão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Examinadora formulará questões ao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/à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candidato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, versando sobre o interesse do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candidato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pela </w:t>
      </w:r>
      <w:r w:rsidR="00892BCA" w:rsidRPr="006A255A">
        <w:rPr>
          <w:rFonts w:ascii="Calibri" w:hAnsi="Calibri" w:cs="Calibri"/>
          <w:color w:val="auto"/>
          <w:sz w:val="24"/>
          <w:szCs w:val="24"/>
        </w:rPr>
        <w:t>Á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rea que pretende ensinar e sobre conteúdos teóricos 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>da(s)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>disciplina(s)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em exame, sendo analisad</w:t>
      </w:r>
      <w:r w:rsidR="0028227A" w:rsidRPr="006A255A">
        <w:rPr>
          <w:rFonts w:ascii="Calibri" w:hAnsi="Calibri" w:cs="Calibri"/>
          <w:color w:val="auto"/>
          <w:sz w:val="24"/>
          <w:szCs w:val="24"/>
        </w:rPr>
        <w:t>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a adequação, segurança e clareza das respostas. Os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candidatos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devem também ser arguidos sobre a disponibilidade de assumirem as aulas nos </w:t>
      </w:r>
      <w:r w:rsidR="0097044B" w:rsidRPr="006A255A">
        <w:rPr>
          <w:rFonts w:ascii="Calibri" w:hAnsi="Calibri" w:cs="Calibri"/>
          <w:color w:val="auto"/>
          <w:sz w:val="24"/>
          <w:szCs w:val="24"/>
        </w:rPr>
        <w:t>turnos de oferta dos componentes curriculares</w:t>
      </w:r>
      <w:r w:rsidR="006866A4" w:rsidRPr="006A255A">
        <w:rPr>
          <w:rFonts w:ascii="Calibri" w:hAnsi="Calibri" w:cs="Calibri"/>
          <w:color w:val="auto"/>
          <w:sz w:val="24"/>
          <w:szCs w:val="24"/>
        </w:rPr>
        <w:t xml:space="preserve"> ofertados </w:t>
      </w:r>
      <w:r w:rsidR="006866A4" w:rsidRPr="006A255A">
        <w:rPr>
          <w:rFonts w:ascii="Calibri" w:hAnsi="Calibri" w:cs="Calibri"/>
          <w:color w:val="FF0000"/>
          <w:sz w:val="24"/>
          <w:szCs w:val="24"/>
        </w:rPr>
        <w:t>pelo</w:t>
      </w:r>
      <w:r w:rsidR="000E5572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F24EF6" w:rsidRPr="006A255A">
        <w:rPr>
          <w:rFonts w:ascii="Calibri" w:hAnsi="Calibri" w:cs="Calibri"/>
          <w:color w:val="FF0000"/>
          <w:sz w:val="24"/>
          <w:szCs w:val="24"/>
        </w:rPr>
        <w:t xml:space="preserve"> Departamento/Coordenação Acadêmica</w:t>
      </w:r>
      <w:r w:rsidR="00F24EF6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193B9FA1" w14:textId="77777777" w:rsidR="004325E5" w:rsidRPr="006A255A" w:rsidRDefault="006B1346" w:rsidP="004325E5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28227A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617209" w:rsidRPr="006A255A">
        <w:rPr>
          <w:rFonts w:ascii="Calibri" w:hAnsi="Calibri" w:cs="Calibri"/>
          <w:color w:val="auto"/>
          <w:sz w:val="24"/>
          <w:szCs w:val="24"/>
        </w:rPr>
        <w:t>12</w:t>
      </w:r>
      <w:r w:rsidR="0028227A" w:rsidRPr="006A255A">
        <w:rPr>
          <w:rFonts w:ascii="Calibri" w:hAnsi="Calibri" w:cs="Calibri"/>
          <w:color w:val="auto"/>
          <w:sz w:val="24"/>
          <w:szCs w:val="24"/>
        </w:rPr>
        <w:t xml:space="preserve">.2.  </w:t>
      </w:r>
      <w:r w:rsidR="007E4B5C" w:rsidRPr="006A255A">
        <w:rPr>
          <w:rFonts w:ascii="Calibri" w:hAnsi="Calibri" w:cs="Calibri"/>
          <w:color w:val="auto"/>
          <w:sz w:val="24"/>
          <w:szCs w:val="24"/>
        </w:rPr>
        <w:t>A En</w:t>
      </w:r>
      <w:r w:rsidR="006F3C46" w:rsidRPr="006A255A">
        <w:rPr>
          <w:rFonts w:ascii="Calibri" w:hAnsi="Calibri" w:cs="Calibri"/>
          <w:color w:val="auto"/>
          <w:sz w:val="24"/>
          <w:szCs w:val="24"/>
        </w:rPr>
        <w:t>t</w:t>
      </w:r>
      <w:r w:rsidR="007E4B5C" w:rsidRPr="006A255A">
        <w:rPr>
          <w:rFonts w:ascii="Calibri" w:hAnsi="Calibri" w:cs="Calibri"/>
          <w:color w:val="auto"/>
          <w:sz w:val="24"/>
          <w:szCs w:val="24"/>
        </w:rPr>
        <w:t>revista será realizada em tantas sessões públicas quantos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7E4B5C" w:rsidRPr="006A255A">
        <w:rPr>
          <w:rFonts w:ascii="Calibri" w:hAnsi="Calibri" w:cs="Calibri"/>
          <w:color w:val="auto"/>
          <w:sz w:val="24"/>
          <w:szCs w:val="24"/>
        </w:rPr>
        <w:t xml:space="preserve"> forem os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7E4B5C" w:rsidRPr="006A255A">
        <w:rPr>
          <w:rFonts w:ascii="Calibri" w:hAnsi="Calibri" w:cs="Calibri"/>
          <w:color w:val="auto"/>
          <w:sz w:val="24"/>
          <w:szCs w:val="24"/>
        </w:rPr>
        <w:t xml:space="preserve"> candidatos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7E4B5C" w:rsidRPr="006A255A">
        <w:rPr>
          <w:rFonts w:ascii="Calibri" w:hAnsi="Calibri" w:cs="Calibri"/>
          <w:color w:val="auto"/>
          <w:sz w:val="24"/>
          <w:szCs w:val="24"/>
        </w:rPr>
        <w:t xml:space="preserve"> inscritos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7E4B5C" w:rsidRPr="006A255A">
        <w:rPr>
          <w:rFonts w:ascii="Calibri" w:hAnsi="Calibri" w:cs="Calibri"/>
          <w:color w:val="auto"/>
          <w:sz w:val="24"/>
          <w:szCs w:val="24"/>
        </w:rPr>
        <w:t xml:space="preserve">, ficando limitado o acesso ao público somente na medida da capacidade das salas ou </w:t>
      </w:r>
      <w:r w:rsidR="00C13BF5" w:rsidRPr="006A255A">
        <w:rPr>
          <w:rFonts w:ascii="Calibri" w:hAnsi="Calibri" w:cs="Calibri"/>
          <w:color w:val="auto"/>
          <w:sz w:val="24"/>
          <w:szCs w:val="24"/>
        </w:rPr>
        <w:t xml:space="preserve">dos </w:t>
      </w:r>
      <w:r w:rsidR="007E4B5C" w:rsidRPr="006A255A">
        <w:rPr>
          <w:rFonts w:ascii="Calibri" w:hAnsi="Calibri" w:cs="Calibri"/>
          <w:color w:val="auto"/>
          <w:sz w:val="24"/>
          <w:szCs w:val="24"/>
        </w:rPr>
        <w:t>auditórios</w:t>
      </w:r>
      <w:r w:rsidR="00773804" w:rsidRPr="006A255A">
        <w:rPr>
          <w:rFonts w:ascii="Calibri" w:hAnsi="Calibri" w:cs="Calibri"/>
          <w:color w:val="auto"/>
          <w:sz w:val="24"/>
          <w:szCs w:val="24"/>
        </w:rPr>
        <w:t xml:space="preserve"> e</w:t>
      </w:r>
      <w:r w:rsidR="002672A6" w:rsidRPr="006A255A">
        <w:rPr>
          <w:rFonts w:ascii="Calibri" w:hAnsi="Calibri" w:cs="Calibri"/>
          <w:color w:val="auto"/>
          <w:sz w:val="24"/>
          <w:szCs w:val="24"/>
        </w:rPr>
        <w:t>,</w:t>
      </w:r>
      <w:r w:rsidR="00773804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325E5" w:rsidRPr="006A255A">
        <w:rPr>
          <w:rFonts w:ascii="Calibri" w:hAnsi="Calibri" w:cs="Calibri"/>
          <w:color w:val="auto"/>
          <w:sz w:val="24"/>
          <w:szCs w:val="24"/>
        </w:rPr>
        <w:t>vedado o comparecimento dos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4325E5" w:rsidRPr="006A255A">
        <w:rPr>
          <w:rFonts w:ascii="Calibri" w:hAnsi="Calibri" w:cs="Calibri"/>
          <w:color w:val="auto"/>
          <w:sz w:val="24"/>
          <w:szCs w:val="24"/>
        </w:rPr>
        <w:t xml:space="preserve"> demais candidatos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4325E5" w:rsidRPr="006A255A">
        <w:rPr>
          <w:rFonts w:ascii="Calibri" w:hAnsi="Calibri" w:cs="Calibri"/>
          <w:color w:val="auto"/>
          <w:sz w:val="24"/>
          <w:szCs w:val="24"/>
        </w:rPr>
        <w:t>, ainda que já reprovados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4325E5" w:rsidRPr="006A255A">
        <w:rPr>
          <w:rFonts w:ascii="Calibri" w:hAnsi="Calibri" w:cs="Calibri"/>
          <w:color w:val="auto"/>
          <w:sz w:val="24"/>
          <w:szCs w:val="24"/>
        </w:rPr>
        <w:t xml:space="preserve"> no Processo Seletivo.</w:t>
      </w:r>
    </w:p>
    <w:p w14:paraId="1F67929F" w14:textId="77777777" w:rsidR="002C7C0F" w:rsidRPr="006A255A" w:rsidRDefault="006B1346" w:rsidP="00291E4B">
      <w:pPr>
        <w:pStyle w:val="texto"/>
        <w:spacing w:before="0" w:after="0"/>
        <w:ind w:right="113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8</w:t>
      </w:r>
      <w:r w:rsidR="0028227A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617209" w:rsidRPr="006A255A">
        <w:rPr>
          <w:rFonts w:ascii="Calibri" w:hAnsi="Calibri" w:cs="Calibri"/>
          <w:color w:val="auto"/>
          <w:sz w:val="24"/>
          <w:szCs w:val="24"/>
        </w:rPr>
        <w:t>12</w:t>
      </w:r>
      <w:r w:rsidR="0028227A" w:rsidRPr="006A255A">
        <w:rPr>
          <w:rFonts w:ascii="Calibri" w:hAnsi="Calibri" w:cs="Calibri"/>
          <w:color w:val="auto"/>
          <w:sz w:val="24"/>
          <w:szCs w:val="24"/>
        </w:rPr>
        <w:t xml:space="preserve">.3.  </w:t>
      </w:r>
      <w:r w:rsidR="00F24EF6" w:rsidRPr="006A255A">
        <w:rPr>
          <w:rFonts w:ascii="Calibri" w:hAnsi="Calibri" w:cs="Calibri"/>
          <w:color w:val="auto"/>
          <w:sz w:val="24"/>
          <w:szCs w:val="24"/>
        </w:rPr>
        <w:t>Os critérios de avaliação da Entrevista estão disposto</w:t>
      </w:r>
      <w:r w:rsidR="00B17ED8" w:rsidRPr="006A255A">
        <w:rPr>
          <w:rFonts w:ascii="Calibri" w:hAnsi="Calibri" w:cs="Calibri"/>
          <w:color w:val="auto"/>
          <w:sz w:val="24"/>
          <w:szCs w:val="24"/>
        </w:rPr>
        <w:t>s</w:t>
      </w:r>
      <w:r w:rsidR="00F24EF6" w:rsidRPr="006A255A">
        <w:rPr>
          <w:rFonts w:ascii="Calibri" w:hAnsi="Calibri" w:cs="Calibri"/>
          <w:color w:val="auto"/>
          <w:sz w:val="24"/>
          <w:szCs w:val="24"/>
        </w:rPr>
        <w:t xml:space="preserve"> no </w:t>
      </w:r>
      <w:proofErr w:type="spellStart"/>
      <w:r w:rsidR="00F24EF6" w:rsidRPr="006A255A">
        <w:rPr>
          <w:rFonts w:ascii="Calibri" w:hAnsi="Calibri" w:cs="Calibri"/>
          <w:color w:val="auto"/>
          <w:sz w:val="24"/>
          <w:szCs w:val="24"/>
        </w:rPr>
        <w:t>Barema</w:t>
      </w:r>
      <w:proofErr w:type="spellEnd"/>
      <w:r w:rsidR="00F24EF6" w:rsidRPr="006A255A">
        <w:rPr>
          <w:rFonts w:ascii="Calibri" w:hAnsi="Calibri" w:cs="Calibri"/>
          <w:color w:val="auto"/>
          <w:sz w:val="24"/>
          <w:szCs w:val="24"/>
        </w:rPr>
        <w:t xml:space="preserve"> do Anexo</w:t>
      </w:r>
      <w:r w:rsidR="007E4B5C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0797B" w:rsidRPr="006A255A">
        <w:rPr>
          <w:rFonts w:ascii="Calibri" w:hAnsi="Calibri" w:cs="Calibri"/>
          <w:color w:val="auto"/>
          <w:sz w:val="24"/>
          <w:szCs w:val="24"/>
        </w:rPr>
        <w:t>IV</w:t>
      </w:r>
      <w:r w:rsidR="00F24EF6" w:rsidRPr="006A255A">
        <w:rPr>
          <w:rFonts w:ascii="Calibri" w:hAnsi="Calibri" w:cs="Calibri"/>
          <w:color w:val="auto"/>
          <w:sz w:val="24"/>
          <w:szCs w:val="24"/>
        </w:rPr>
        <w:t xml:space="preserve"> deste Edital</w:t>
      </w:r>
      <w:r w:rsidR="00623801" w:rsidRPr="006A255A">
        <w:rPr>
          <w:rFonts w:ascii="Calibri" w:hAnsi="Calibri" w:cs="Calibri"/>
          <w:color w:val="auto"/>
          <w:sz w:val="24"/>
          <w:szCs w:val="24"/>
        </w:rPr>
        <w:t xml:space="preserve"> Interno</w:t>
      </w:r>
      <w:r w:rsidR="00F24EF6" w:rsidRPr="006A255A">
        <w:rPr>
          <w:rFonts w:ascii="Calibri" w:hAnsi="Calibri" w:cs="Calibri"/>
          <w:color w:val="auto"/>
          <w:sz w:val="24"/>
          <w:szCs w:val="24"/>
        </w:rPr>
        <w:t xml:space="preserve"> e foram aprovados </w:t>
      </w:r>
      <w:r w:rsidR="00F24EF6" w:rsidRPr="006A255A">
        <w:rPr>
          <w:rFonts w:ascii="Calibri" w:hAnsi="Calibri" w:cs="Calibri"/>
          <w:color w:val="FF0000"/>
          <w:sz w:val="24"/>
          <w:szCs w:val="24"/>
        </w:rPr>
        <w:t>pelo</w:t>
      </w:r>
      <w:r w:rsidR="00A0797B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5F7C15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24EF6" w:rsidRPr="006A255A">
        <w:rPr>
          <w:rFonts w:ascii="Calibri" w:hAnsi="Calibri" w:cs="Calibri"/>
          <w:color w:val="FF0000"/>
          <w:sz w:val="24"/>
          <w:szCs w:val="24"/>
        </w:rPr>
        <w:t>Departamento</w:t>
      </w:r>
      <w:r w:rsidR="00A0797B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F24EF6" w:rsidRPr="006A255A">
        <w:rPr>
          <w:rFonts w:ascii="Calibri" w:hAnsi="Calibri" w:cs="Calibri"/>
          <w:color w:val="FF0000"/>
          <w:sz w:val="24"/>
          <w:szCs w:val="24"/>
        </w:rPr>
        <w:t>Coordenação Acadêmica</w:t>
      </w:r>
      <w:r w:rsidR="00F24EF6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63709AE7" w14:textId="77777777" w:rsidR="002C7C0F" w:rsidRPr="006A255A" w:rsidRDefault="002C7C0F" w:rsidP="00F93914">
      <w:pPr>
        <w:pStyle w:val="texto"/>
        <w:spacing w:before="0"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1F37225" w14:textId="77777777" w:rsidR="002C7C0F" w:rsidRPr="006A255A" w:rsidRDefault="006B1346" w:rsidP="00F93914">
      <w:pPr>
        <w:pStyle w:val="texto"/>
        <w:spacing w:before="0" w:after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auto"/>
          <w:sz w:val="24"/>
          <w:szCs w:val="24"/>
        </w:rPr>
        <w:t>9</w:t>
      </w:r>
      <w:r w:rsidR="00685483" w:rsidRPr="006A255A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1B04B6" w:rsidRPr="006A255A">
        <w:rPr>
          <w:rFonts w:ascii="Calibri" w:hAnsi="Calibri" w:cs="Calibri"/>
          <w:b/>
          <w:bCs/>
          <w:color w:val="auto"/>
          <w:sz w:val="24"/>
          <w:szCs w:val="24"/>
        </w:rPr>
        <w:tab/>
      </w:r>
      <w:r w:rsidRPr="006A255A">
        <w:rPr>
          <w:rFonts w:ascii="Calibri" w:hAnsi="Calibri" w:cs="Calibri"/>
          <w:b/>
          <w:bCs/>
          <w:color w:val="auto"/>
          <w:sz w:val="24"/>
          <w:szCs w:val="24"/>
        </w:rPr>
        <w:t>DA AVALIAÇÃO DAS PROVAS E DA CLASSIFICAÇÃO</w:t>
      </w:r>
    </w:p>
    <w:p w14:paraId="236EFAAA" w14:textId="77777777" w:rsidR="006F3C46" w:rsidRPr="006A255A" w:rsidRDefault="006F3C46" w:rsidP="00F93914">
      <w:pPr>
        <w:pStyle w:val="texto"/>
        <w:spacing w:before="0" w:after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73932418" w14:textId="77777777" w:rsidR="002C7C0F" w:rsidRPr="006A255A" w:rsidRDefault="006B1346" w:rsidP="00F93914">
      <w:pPr>
        <w:pStyle w:val="texto"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9</w:t>
      </w:r>
      <w:r w:rsidR="00AC5698" w:rsidRPr="006A255A">
        <w:rPr>
          <w:rFonts w:ascii="Calibri" w:hAnsi="Calibri" w:cs="Calibri"/>
          <w:color w:val="auto"/>
          <w:sz w:val="24"/>
          <w:szCs w:val="24"/>
        </w:rPr>
        <w:t xml:space="preserve">.1.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A </w:t>
      </w:r>
      <w:r w:rsidR="006F3C46" w:rsidRPr="006A255A">
        <w:rPr>
          <w:rFonts w:ascii="Calibri" w:hAnsi="Calibri" w:cs="Calibri"/>
          <w:color w:val="auto"/>
          <w:sz w:val="24"/>
          <w:szCs w:val="24"/>
        </w:rPr>
        <w:t>Comissão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Examinadora reunir-se-á, privativamente, para avaliar as </w:t>
      </w:r>
      <w:r w:rsidR="00623801" w:rsidRPr="006A255A">
        <w:rPr>
          <w:rFonts w:ascii="Calibri" w:hAnsi="Calibri" w:cs="Calibri"/>
          <w:color w:val="auto"/>
          <w:sz w:val="24"/>
          <w:szCs w:val="24"/>
        </w:rPr>
        <w:t>P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rovas e emitir o seu juízo </w:t>
      </w:r>
      <w:r w:rsidR="005841F8" w:rsidRPr="006A255A">
        <w:rPr>
          <w:rFonts w:ascii="Calibri" w:hAnsi="Calibri" w:cs="Calibri"/>
          <w:color w:val="auto"/>
          <w:sz w:val="24"/>
          <w:szCs w:val="24"/>
        </w:rPr>
        <w:t xml:space="preserve">sobre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elas.</w:t>
      </w:r>
    </w:p>
    <w:p w14:paraId="6EDCB2D6" w14:textId="77777777" w:rsidR="002C7C0F" w:rsidRPr="006A255A" w:rsidRDefault="006B1346" w:rsidP="00F93914">
      <w:pPr>
        <w:pStyle w:val="texto"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9</w:t>
      </w:r>
      <w:r w:rsidR="00E12CB3" w:rsidRPr="006A255A">
        <w:rPr>
          <w:rFonts w:ascii="Calibri" w:hAnsi="Calibri" w:cs="Calibri"/>
          <w:color w:val="auto"/>
          <w:sz w:val="24"/>
          <w:szCs w:val="24"/>
        </w:rPr>
        <w:t>.2.</w:t>
      </w:r>
      <w:r w:rsidR="00B926D2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Para cada uma das </w:t>
      </w:r>
      <w:r w:rsidR="00623801" w:rsidRPr="006A255A">
        <w:rPr>
          <w:rFonts w:ascii="Calibri" w:hAnsi="Calibri" w:cs="Calibri"/>
          <w:color w:val="auto"/>
          <w:sz w:val="24"/>
          <w:szCs w:val="24"/>
        </w:rPr>
        <w:t>P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rovas, os examinadores atribuirão notas, obedecendo à escala de 0</w:t>
      </w:r>
      <w:r w:rsidR="00987C4A" w:rsidRPr="006A255A">
        <w:rPr>
          <w:rFonts w:ascii="Calibri" w:hAnsi="Calibri" w:cs="Calibri"/>
          <w:color w:val="auto"/>
          <w:sz w:val="24"/>
          <w:szCs w:val="24"/>
        </w:rPr>
        <w:t>,00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(zero) a 10</w:t>
      </w:r>
      <w:r w:rsidR="00987C4A" w:rsidRPr="006A255A">
        <w:rPr>
          <w:rFonts w:ascii="Calibri" w:hAnsi="Calibri" w:cs="Calibri"/>
          <w:color w:val="auto"/>
          <w:sz w:val="24"/>
          <w:szCs w:val="24"/>
        </w:rPr>
        <w:t>,00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(dez).</w:t>
      </w:r>
    </w:p>
    <w:p w14:paraId="23C5C157" w14:textId="77777777" w:rsidR="002C7C0F" w:rsidRPr="006A255A" w:rsidRDefault="006B1346" w:rsidP="00F93914">
      <w:pPr>
        <w:pStyle w:val="texto"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9</w:t>
      </w:r>
      <w:r w:rsidR="00E12CB3" w:rsidRPr="006A255A">
        <w:rPr>
          <w:rFonts w:ascii="Calibri" w:hAnsi="Calibri" w:cs="Calibri"/>
          <w:color w:val="auto"/>
          <w:sz w:val="24"/>
          <w:szCs w:val="24"/>
        </w:rPr>
        <w:t>.3.</w:t>
      </w:r>
      <w:r w:rsidR="00B926D2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Cada examinador atribuirá uma nota final aos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/às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candidatos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que será resultante da média ponderada das notas das </w:t>
      </w:r>
      <w:r w:rsidR="00623801" w:rsidRPr="006A255A">
        <w:rPr>
          <w:rFonts w:ascii="Calibri" w:hAnsi="Calibri" w:cs="Calibri"/>
          <w:color w:val="auto"/>
          <w:sz w:val="24"/>
          <w:szCs w:val="24"/>
        </w:rPr>
        <w:t>P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rovas, considerados os pesos previstos no item </w:t>
      </w:r>
      <w:r w:rsidR="009774AB" w:rsidRPr="006A255A">
        <w:rPr>
          <w:rFonts w:ascii="Calibri" w:hAnsi="Calibri" w:cs="Calibri"/>
          <w:color w:val="auto"/>
          <w:sz w:val="24"/>
          <w:szCs w:val="24"/>
        </w:rPr>
        <w:t>7.1.</w:t>
      </w:r>
      <w:r w:rsidR="00291E4B" w:rsidRPr="006A255A">
        <w:rPr>
          <w:rFonts w:ascii="Calibri" w:hAnsi="Calibri" w:cs="Calibri"/>
          <w:color w:val="auto"/>
          <w:sz w:val="24"/>
          <w:szCs w:val="24"/>
        </w:rPr>
        <w:t xml:space="preserve"> 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nota final do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candidato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D7021D" w:rsidRPr="006A255A">
        <w:rPr>
          <w:rFonts w:ascii="Calibri" w:hAnsi="Calibri" w:cs="Calibri"/>
          <w:color w:val="auto"/>
          <w:sz w:val="24"/>
          <w:szCs w:val="24"/>
        </w:rPr>
        <w:t xml:space="preserve">no </w:t>
      </w:r>
      <w:r w:rsidR="00761073" w:rsidRPr="006A255A">
        <w:rPr>
          <w:rFonts w:ascii="Calibri" w:hAnsi="Calibri" w:cs="Calibri"/>
          <w:color w:val="auto"/>
          <w:sz w:val="24"/>
          <w:szCs w:val="24"/>
        </w:rPr>
        <w:t>Processo Seletivo</w:t>
      </w:r>
      <w:r w:rsidR="00D7021D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será resultante da média aritmética das notas finais atribuídas por cada um dos examinadores.</w:t>
      </w:r>
    </w:p>
    <w:p w14:paraId="7496FB59" w14:textId="77777777" w:rsidR="002C7C0F" w:rsidRPr="006A255A" w:rsidRDefault="006B1346" w:rsidP="00291E4B">
      <w:pPr>
        <w:pStyle w:val="texto"/>
        <w:spacing w:before="0" w:after="0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9</w:t>
      </w:r>
      <w:r w:rsidR="00E12CB3" w:rsidRPr="006A255A">
        <w:rPr>
          <w:rFonts w:ascii="Calibri" w:hAnsi="Calibri" w:cs="Calibri"/>
          <w:color w:val="auto"/>
          <w:sz w:val="24"/>
          <w:szCs w:val="24"/>
        </w:rPr>
        <w:t>.5.</w:t>
      </w:r>
      <w:r w:rsidR="00B926D2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Será considerado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42065" w:rsidRPr="006A255A">
        <w:rPr>
          <w:rFonts w:ascii="Calibri" w:hAnsi="Calibri" w:cs="Calibri"/>
          <w:color w:val="auto"/>
          <w:sz w:val="24"/>
          <w:szCs w:val="24"/>
        </w:rPr>
        <w:t>ap</w:t>
      </w:r>
      <w:r w:rsidR="00623801" w:rsidRPr="006A255A">
        <w:rPr>
          <w:rFonts w:ascii="Calibri" w:hAnsi="Calibri" w:cs="Calibri"/>
          <w:color w:val="auto"/>
          <w:sz w:val="24"/>
          <w:szCs w:val="24"/>
        </w:rPr>
        <w:t>rova</w:t>
      </w:r>
      <w:r w:rsidR="007A666C" w:rsidRPr="006A255A">
        <w:rPr>
          <w:rFonts w:ascii="Calibri" w:hAnsi="Calibri" w:cs="Calibri"/>
          <w:color w:val="auto"/>
          <w:sz w:val="24"/>
          <w:szCs w:val="24"/>
        </w:rPr>
        <w:t>do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candidato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que obtiver nota final mínima </w:t>
      </w:r>
      <w:r w:rsidR="005D68FA" w:rsidRPr="006A255A">
        <w:rPr>
          <w:rFonts w:ascii="Calibri" w:hAnsi="Calibri" w:cs="Calibri"/>
          <w:color w:val="auto"/>
          <w:sz w:val="24"/>
          <w:szCs w:val="24"/>
        </w:rPr>
        <w:t>7,0</w:t>
      </w:r>
      <w:r w:rsidR="00987C4A" w:rsidRPr="006A255A">
        <w:rPr>
          <w:rFonts w:ascii="Calibri" w:hAnsi="Calibri" w:cs="Calibri"/>
          <w:color w:val="auto"/>
          <w:sz w:val="24"/>
          <w:szCs w:val="24"/>
        </w:rPr>
        <w:t>0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(sete)</w:t>
      </w:r>
      <w:r w:rsidR="006F3C46" w:rsidRPr="006A255A">
        <w:rPr>
          <w:rFonts w:ascii="Calibri" w:hAnsi="Calibri" w:cs="Calibri"/>
          <w:color w:val="auto"/>
          <w:sz w:val="24"/>
          <w:szCs w:val="24"/>
        </w:rPr>
        <w:t xml:space="preserve">, observado o limite a que se refere o item </w:t>
      </w:r>
      <w:r w:rsidR="00987C4A" w:rsidRPr="006A255A">
        <w:rPr>
          <w:rFonts w:ascii="Calibri" w:hAnsi="Calibri" w:cs="Calibri"/>
          <w:color w:val="auto"/>
          <w:sz w:val="24"/>
          <w:szCs w:val="24"/>
        </w:rPr>
        <w:t>1</w:t>
      </w:r>
      <w:r w:rsidR="000A05A5" w:rsidRPr="006A255A">
        <w:rPr>
          <w:rFonts w:ascii="Calibri" w:hAnsi="Calibri" w:cs="Calibri"/>
          <w:color w:val="auto"/>
          <w:sz w:val="24"/>
          <w:szCs w:val="24"/>
        </w:rPr>
        <w:t>1</w:t>
      </w:r>
      <w:r w:rsidR="00A553A0" w:rsidRPr="006A255A">
        <w:rPr>
          <w:rFonts w:ascii="Calibri" w:hAnsi="Calibri" w:cs="Calibri"/>
          <w:color w:val="auto"/>
          <w:sz w:val="24"/>
          <w:szCs w:val="24"/>
        </w:rPr>
        <w:t>.10</w:t>
      </w:r>
      <w:r w:rsidR="006F3C46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5F356FE1" w14:textId="77777777" w:rsidR="002C7C0F" w:rsidRPr="006A255A" w:rsidRDefault="000A05A5" w:rsidP="00291E4B">
      <w:pPr>
        <w:pStyle w:val="texto"/>
        <w:spacing w:before="0" w:after="0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9</w:t>
      </w:r>
      <w:r w:rsidR="00E12CB3" w:rsidRPr="006A255A">
        <w:rPr>
          <w:rFonts w:ascii="Calibri" w:hAnsi="Calibri" w:cs="Calibri"/>
          <w:color w:val="auto"/>
          <w:sz w:val="24"/>
          <w:szCs w:val="24"/>
        </w:rPr>
        <w:t>.6.</w:t>
      </w:r>
      <w:r w:rsidR="00B926D2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>Será considerado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como primeiro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colocado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candidato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que obtiver a maior média aritmética d</w:t>
      </w:r>
      <w:r w:rsidR="007A666C" w:rsidRPr="006A255A">
        <w:rPr>
          <w:rFonts w:ascii="Calibri" w:hAnsi="Calibri" w:cs="Calibri"/>
          <w:color w:val="auto"/>
          <w:sz w:val="24"/>
          <w:szCs w:val="24"/>
        </w:rPr>
        <w:t>entre as</w:t>
      </w:r>
      <w:r w:rsidR="002C7C0F" w:rsidRPr="006A255A">
        <w:rPr>
          <w:rFonts w:ascii="Calibri" w:hAnsi="Calibri" w:cs="Calibri"/>
          <w:color w:val="auto"/>
          <w:sz w:val="24"/>
          <w:szCs w:val="24"/>
        </w:rPr>
        <w:t xml:space="preserve"> notas finais atribuídas pelos examinadores.</w:t>
      </w:r>
    </w:p>
    <w:p w14:paraId="2011EFF8" w14:textId="77777777" w:rsidR="00A06066" w:rsidRPr="006A255A" w:rsidRDefault="000A05A5" w:rsidP="00291E4B">
      <w:pPr>
        <w:pStyle w:val="texto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9</w:t>
      </w:r>
      <w:r w:rsidR="00E12CB3" w:rsidRPr="006A255A">
        <w:rPr>
          <w:rFonts w:ascii="Calibri" w:hAnsi="Calibri" w:cs="Calibri"/>
          <w:color w:val="auto"/>
          <w:sz w:val="24"/>
          <w:szCs w:val="24"/>
        </w:rPr>
        <w:t>.7.</w:t>
      </w:r>
      <w:r w:rsidR="00B926D2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F1EEF" w:rsidRPr="006A255A">
        <w:rPr>
          <w:rFonts w:ascii="Calibri" w:hAnsi="Calibri" w:cs="Calibri"/>
          <w:color w:val="auto"/>
          <w:sz w:val="24"/>
          <w:szCs w:val="24"/>
        </w:rPr>
        <w:t xml:space="preserve">Em caso de 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>empate, o desempate ser</w:t>
      </w:r>
      <w:r w:rsidR="00CF1EEF" w:rsidRPr="006A255A">
        <w:rPr>
          <w:rFonts w:ascii="Calibri" w:hAnsi="Calibri" w:cs="Calibri"/>
          <w:color w:val="auto"/>
          <w:sz w:val="24"/>
          <w:szCs w:val="24"/>
        </w:rPr>
        <w:t>á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efetuado a partir da </w:t>
      </w:r>
      <w:r w:rsidR="00CF1EEF" w:rsidRPr="006A255A">
        <w:rPr>
          <w:rFonts w:ascii="Calibri" w:hAnsi="Calibri" w:cs="Calibri"/>
          <w:color w:val="auto"/>
          <w:sz w:val="24"/>
          <w:szCs w:val="24"/>
        </w:rPr>
        <w:t>média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F1EEF" w:rsidRPr="006A255A">
        <w:rPr>
          <w:rFonts w:ascii="Calibri" w:hAnsi="Calibri" w:cs="Calibri"/>
          <w:color w:val="auto"/>
          <w:sz w:val="24"/>
          <w:szCs w:val="24"/>
        </w:rPr>
        <w:t>aritmética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das notas </w:t>
      </w:r>
      <w:r w:rsidR="00CF1EEF" w:rsidRPr="006A255A">
        <w:rPr>
          <w:rFonts w:ascii="Calibri" w:hAnsi="Calibri" w:cs="Calibri"/>
          <w:color w:val="auto"/>
          <w:sz w:val="24"/>
          <w:szCs w:val="24"/>
        </w:rPr>
        <w:t>atribuídas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F1EEF" w:rsidRPr="006A255A">
        <w:rPr>
          <w:rFonts w:ascii="Calibri" w:hAnsi="Calibri" w:cs="Calibri"/>
          <w:color w:val="auto"/>
          <w:sz w:val="24"/>
          <w:szCs w:val="24"/>
        </w:rPr>
        <w:t>às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23801" w:rsidRPr="006A255A">
        <w:rPr>
          <w:rFonts w:ascii="Calibri" w:hAnsi="Calibri" w:cs="Calibri"/>
          <w:color w:val="auto"/>
          <w:sz w:val="24"/>
          <w:szCs w:val="24"/>
        </w:rPr>
        <w:t>Prova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s ordenadas abaixo, utilizando-se a </w:t>
      </w:r>
      <w:r w:rsidR="00592A7D" w:rsidRPr="006A255A">
        <w:rPr>
          <w:rFonts w:ascii="Calibri" w:hAnsi="Calibri" w:cs="Calibri"/>
          <w:color w:val="auto"/>
          <w:sz w:val="24"/>
          <w:szCs w:val="24"/>
        </w:rPr>
        <w:t>Prova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seguinte somente quando persistir empate pelo </w:t>
      </w:r>
      <w:r w:rsidR="00CF1EEF" w:rsidRPr="006A255A">
        <w:rPr>
          <w:rFonts w:ascii="Calibri" w:hAnsi="Calibri" w:cs="Calibri"/>
          <w:color w:val="auto"/>
          <w:sz w:val="24"/>
          <w:szCs w:val="24"/>
        </w:rPr>
        <w:t>critério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da </w:t>
      </w:r>
      <w:r w:rsidR="00592A7D" w:rsidRPr="006A255A">
        <w:rPr>
          <w:rFonts w:ascii="Calibri" w:hAnsi="Calibri" w:cs="Calibri"/>
          <w:color w:val="auto"/>
          <w:sz w:val="24"/>
          <w:szCs w:val="24"/>
        </w:rPr>
        <w:t>Prova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anterior:</w:t>
      </w:r>
    </w:p>
    <w:p w14:paraId="6B2FBFC7" w14:textId="77777777" w:rsidR="00A06066" w:rsidRPr="006A255A" w:rsidRDefault="00592A7D" w:rsidP="00A04192">
      <w:pPr>
        <w:pStyle w:val="texto"/>
        <w:numPr>
          <w:ilvl w:val="0"/>
          <w:numId w:val="15"/>
        </w:numPr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Prova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A255A">
        <w:rPr>
          <w:rFonts w:ascii="Calibri" w:hAnsi="Calibri" w:cs="Calibri"/>
          <w:color w:val="auto"/>
          <w:sz w:val="24"/>
          <w:szCs w:val="24"/>
        </w:rPr>
        <w:t>Didática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>;</w:t>
      </w:r>
    </w:p>
    <w:p w14:paraId="21DD2876" w14:textId="77777777" w:rsidR="00A06066" w:rsidRPr="006A255A" w:rsidRDefault="00592A7D" w:rsidP="00A04192">
      <w:pPr>
        <w:pStyle w:val="texto"/>
        <w:numPr>
          <w:ilvl w:val="0"/>
          <w:numId w:val="15"/>
        </w:numPr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Prova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de </w:t>
      </w:r>
      <w:r w:rsidR="007A2B55" w:rsidRPr="006A255A">
        <w:rPr>
          <w:rFonts w:ascii="Calibri" w:hAnsi="Calibri" w:cs="Calibri"/>
          <w:color w:val="auto"/>
          <w:sz w:val="24"/>
          <w:szCs w:val="24"/>
        </w:rPr>
        <w:t>T</w:t>
      </w:r>
      <w:r w:rsidR="00CF1EEF" w:rsidRPr="006A255A">
        <w:rPr>
          <w:rFonts w:ascii="Calibri" w:hAnsi="Calibri" w:cs="Calibri"/>
          <w:color w:val="auto"/>
          <w:sz w:val="24"/>
          <w:szCs w:val="24"/>
        </w:rPr>
        <w:t>ítulos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>;</w:t>
      </w:r>
    </w:p>
    <w:p w14:paraId="3C65F163" w14:textId="77777777" w:rsidR="00A06066" w:rsidRPr="006A255A" w:rsidRDefault="007A2B55" w:rsidP="00A04192">
      <w:pPr>
        <w:pStyle w:val="texto"/>
        <w:numPr>
          <w:ilvl w:val="0"/>
          <w:numId w:val="15"/>
        </w:numPr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E</w:t>
      </w:r>
      <w:r w:rsidR="00CF1EEF" w:rsidRPr="006A255A">
        <w:rPr>
          <w:rFonts w:ascii="Calibri" w:hAnsi="Calibri" w:cs="Calibri"/>
          <w:color w:val="auto"/>
          <w:sz w:val="24"/>
          <w:szCs w:val="24"/>
        </w:rPr>
        <w:t>ntrevista</w:t>
      </w:r>
      <w:r w:rsidR="009C1691" w:rsidRPr="006A255A">
        <w:rPr>
          <w:rFonts w:ascii="Calibri" w:hAnsi="Calibri" w:cs="Calibri"/>
          <w:color w:val="auto"/>
          <w:sz w:val="24"/>
          <w:szCs w:val="24"/>
        </w:rPr>
        <w:t>;</w:t>
      </w:r>
    </w:p>
    <w:p w14:paraId="2DEA377C" w14:textId="77777777" w:rsidR="009C1691" w:rsidRPr="006A255A" w:rsidRDefault="00332A56" w:rsidP="00A04192">
      <w:pPr>
        <w:pStyle w:val="texto"/>
        <w:numPr>
          <w:ilvl w:val="0"/>
          <w:numId w:val="15"/>
        </w:numPr>
        <w:contextualSpacing/>
        <w:jc w:val="both"/>
        <w:rPr>
          <w:rFonts w:ascii="Calibri" w:hAnsi="Calibri" w:cs="Calibri"/>
          <w:color w:val="FF0000"/>
          <w:sz w:val="24"/>
          <w:szCs w:val="24"/>
        </w:rPr>
      </w:pPr>
      <w:r w:rsidRPr="006A255A">
        <w:rPr>
          <w:rFonts w:ascii="Calibri" w:hAnsi="Calibri" w:cs="Calibri"/>
          <w:color w:val="FF0000"/>
          <w:sz w:val="24"/>
          <w:szCs w:val="24"/>
        </w:rPr>
        <w:t>P</w:t>
      </w:r>
      <w:r w:rsidR="009C1691" w:rsidRPr="006A255A">
        <w:rPr>
          <w:rFonts w:ascii="Calibri" w:hAnsi="Calibri" w:cs="Calibri"/>
          <w:color w:val="FF0000"/>
          <w:sz w:val="24"/>
          <w:szCs w:val="24"/>
        </w:rPr>
        <w:t>rova</w:t>
      </w:r>
      <w:r w:rsidR="003B3140" w:rsidRPr="006A255A">
        <w:rPr>
          <w:rFonts w:ascii="Calibri" w:hAnsi="Calibri" w:cs="Calibri"/>
          <w:color w:val="FF0000"/>
          <w:sz w:val="24"/>
          <w:szCs w:val="24"/>
        </w:rPr>
        <w:t xml:space="preserve"> XXXXXX</w:t>
      </w:r>
      <w:r w:rsidR="00235F96" w:rsidRPr="006A255A">
        <w:rPr>
          <w:rFonts w:ascii="Calibri" w:hAnsi="Calibri" w:cs="Calibri"/>
          <w:color w:val="FF0000"/>
          <w:sz w:val="24"/>
          <w:szCs w:val="24"/>
        </w:rPr>
        <w:t xml:space="preserve"> (caso o/a Departamento/Coordenação Acadêmica tenha optado por realizar </w:t>
      </w:r>
      <w:r w:rsidR="00601EBF" w:rsidRPr="006A255A">
        <w:rPr>
          <w:rFonts w:ascii="Calibri" w:hAnsi="Calibri" w:cs="Calibri"/>
          <w:color w:val="FF0000"/>
          <w:sz w:val="24"/>
          <w:szCs w:val="24"/>
        </w:rPr>
        <w:t>outras</w:t>
      </w:r>
      <w:r w:rsidR="00235F96" w:rsidRPr="006A255A">
        <w:rPr>
          <w:rFonts w:ascii="Calibri" w:hAnsi="Calibri" w:cs="Calibri"/>
          <w:color w:val="FF0000"/>
          <w:sz w:val="24"/>
          <w:szCs w:val="24"/>
        </w:rPr>
        <w:t xml:space="preserve"> provas)</w:t>
      </w:r>
      <w:r w:rsidR="009C1691" w:rsidRPr="006A255A">
        <w:rPr>
          <w:rFonts w:ascii="Calibri" w:hAnsi="Calibri" w:cs="Calibri"/>
          <w:color w:val="FF0000"/>
          <w:sz w:val="24"/>
          <w:szCs w:val="24"/>
        </w:rPr>
        <w:t>.</w:t>
      </w:r>
    </w:p>
    <w:p w14:paraId="0D5F65B1" w14:textId="77777777" w:rsidR="005B62C2" w:rsidRPr="006A255A" w:rsidRDefault="000A05A5" w:rsidP="00291E4B">
      <w:pPr>
        <w:pStyle w:val="texto"/>
        <w:spacing w:before="0" w:after="0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9</w:t>
      </w:r>
      <w:r w:rsidR="009C1691" w:rsidRPr="006A255A">
        <w:rPr>
          <w:rFonts w:ascii="Calibri" w:hAnsi="Calibri" w:cs="Calibri"/>
          <w:color w:val="auto"/>
          <w:sz w:val="24"/>
          <w:szCs w:val="24"/>
        </w:rPr>
        <w:t>.8.</w:t>
      </w:r>
      <w:r w:rsidR="004B495A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Caso ainda persista o empate, a </w:t>
      </w:r>
      <w:r w:rsidR="005D0C3B" w:rsidRPr="006A255A">
        <w:rPr>
          <w:rFonts w:ascii="Calibri" w:hAnsi="Calibri" w:cs="Calibri"/>
          <w:color w:val="auto"/>
          <w:sz w:val="24"/>
          <w:szCs w:val="24"/>
        </w:rPr>
        <w:t>indicação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do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primeiro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colocado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D0C3B" w:rsidRPr="006A255A">
        <w:rPr>
          <w:rFonts w:ascii="Calibri" w:hAnsi="Calibri" w:cs="Calibri"/>
          <w:color w:val="auto"/>
          <w:sz w:val="24"/>
          <w:szCs w:val="24"/>
        </w:rPr>
        <w:t>será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feita </w:t>
      </w:r>
      <w:r w:rsidR="00A06066" w:rsidRPr="006A255A">
        <w:rPr>
          <w:rFonts w:ascii="Calibri" w:hAnsi="Calibri" w:cs="Calibri"/>
          <w:color w:val="FF0000"/>
          <w:sz w:val="24"/>
          <w:szCs w:val="24"/>
        </w:rPr>
        <w:t>pel</w:t>
      </w:r>
      <w:r w:rsidR="005D0C3B" w:rsidRPr="006A255A">
        <w:rPr>
          <w:rFonts w:ascii="Calibri" w:hAnsi="Calibri" w:cs="Calibri"/>
          <w:color w:val="FF0000"/>
          <w:sz w:val="24"/>
          <w:szCs w:val="24"/>
        </w:rPr>
        <w:t>o</w:t>
      </w:r>
      <w:r w:rsidR="00872FA0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5D0C3B" w:rsidRPr="006A255A">
        <w:rPr>
          <w:rFonts w:ascii="Calibri" w:hAnsi="Calibri" w:cs="Calibri"/>
          <w:color w:val="FF0000"/>
          <w:sz w:val="24"/>
          <w:szCs w:val="24"/>
        </w:rPr>
        <w:t xml:space="preserve"> Departamento/Coordenação Acadêmica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, de acordo com o que dispuser a </w:t>
      </w:r>
      <w:r w:rsidR="005D0C3B" w:rsidRPr="006A255A">
        <w:rPr>
          <w:rFonts w:ascii="Calibri" w:hAnsi="Calibri" w:cs="Calibri"/>
          <w:color w:val="auto"/>
          <w:sz w:val="24"/>
          <w:szCs w:val="24"/>
        </w:rPr>
        <w:t>legislação</w:t>
      </w:r>
      <w:r w:rsidR="00A06066" w:rsidRPr="006A255A">
        <w:rPr>
          <w:rFonts w:ascii="Calibri" w:hAnsi="Calibri" w:cs="Calibri"/>
          <w:color w:val="auto"/>
          <w:sz w:val="24"/>
          <w:szCs w:val="24"/>
        </w:rPr>
        <w:t xml:space="preserve"> em vigor.</w:t>
      </w:r>
    </w:p>
    <w:p w14:paraId="1FCD0262" w14:textId="77777777" w:rsidR="005B62C2" w:rsidRPr="006A255A" w:rsidRDefault="000A05A5" w:rsidP="00291E4B">
      <w:pPr>
        <w:pStyle w:val="texto"/>
        <w:spacing w:before="0" w:after="0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9</w:t>
      </w:r>
      <w:r w:rsidR="009C1691" w:rsidRPr="006A255A">
        <w:rPr>
          <w:rFonts w:ascii="Calibri" w:hAnsi="Calibri" w:cs="Calibri"/>
          <w:color w:val="auto"/>
          <w:sz w:val="24"/>
          <w:szCs w:val="24"/>
        </w:rPr>
        <w:t>.9.</w:t>
      </w:r>
      <w:r w:rsidR="00B46FE1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B62C2" w:rsidRPr="006A255A">
        <w:rPr>
          <w:rFonts w:ascii="Calibri" w:hAnsi="Calibri" w:cs="Calibri"/>
          <w:color w:val="auto"/>
          <w:sz w:val="24"/>
          <w:szCs w:val="24"/>
        </w:rPr>
        <w:t>Todos os cálculos utilizados para obter a nota final atribuída a cada candidato</w:t>
      </w:r>
      <w:r w:rsidR="001E0196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5B62C2" w:rsidRPr="006A255A">
        <w:rPr>
          <w:rFonts w:ascii="Calibri" w:hAnsi="Calibri" w:cs="Calibri"/>
          <w:color w:val="auto"/>
          <w:sz w:val="24"/>
          <w:szCs w:val="24"/>
        </w:rPr>
        <w:t xml:space="preserve"> serão considerados até a segunda casa decimal, desprezando-se as demais casas.</w:t>
      </w:r>
    </w:p>
    <w:p w14:paraId="16E11D3B" w14:textId="77777777" w:rsidR="00606F96" w:rsidRPr="006A255A" w:rsidRDefault="00606F96" w:rsidP="00291E4B">
      <w:pPr>
        <w:pStyle w:val="texto"/>
        <w:spacing w:before="0" w:after="0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52B19AE" w14:textId="77777777" w:rsidR="00606F96" w:rsidRPr="006A255A" w:rsidRDefault="000A05A5" w:rsidP="00987C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r w:rsidRPr="006A255A">
        <w:rPr>
          <w:rFonts w:eastAsia="Times New Roman"/>
          <w:b/>
          <w:sz w:val="24"/>
          <w:szCs w:val="24"/>
        </w:rPr>
        <w:t>10</w:t>
      </w:r>
      <w:r w:rsidR="00987C4A" w:rsidRPr="006A255A">
        <w:rPr>
          <w:rFonts w:eastAsia="Times New Roman"/>
          <w:b/>
          <w:sz w:val="24"/>
          <w:szCs w:val="24"/>
        </w:rPr>
        <w:t>.</w:t>
      </w:r>
      <w:r w:rsidR="00987C4A" w:rsidRPr="006A255A">
        <w:rPr>
          <w:rFonts w:eastAsia="Times New Roman"/>
          <w:b/>
          <w:sz w:val="24"/>
          <w:szCs w:val="24"/>
        </w:rPr>
        <w:tab/>
      </w:r>
      <w:r w:rsidRPr="006A255A">
        <w:rPr>
          <w:rFonts w:eastAsia="Times New Roman"/>
          <w:b/>
          <w:sz w:val="24"/>
          <w:szCs w:val="24"/>
        </w:rPr>
        <w:t>DA OCUPAÇÃO DAS VAGAS RESERVADAS</w:t>
      </w:r>
    </w:p>
    <w:p w14:paraId="7184F95B" w14:textId="77777777" w:rsidR="004F59B1" w:rsidRPr="006A255A" w:rsidRDefault="004F59B1" w:rsidP="007E31F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sz w:val="24"/>
          <w:szCs w:val="24"/>
          <w:shd w:val="clear" w:color="auto" w:fill="FDFDFD"/>
        </w:rPr>
      </w:pPr>
    </w:p>
    <w:p w14:paraId="155F0D66" w14:textId="77777777" w:rsidR="00081177" w:rsidRPr="006A255A" w:rsidRDefault="00081177" w:rsidP="00895F71">
      <w:pPr>
        <w:pStyle w:val="PargrafodaLista"/>
        <w:widowControl w:val="0"/>
        <w:tabs>
          <w:tab w:val="left" w:pos="420"/>
        </w:tabs>
        <w:ind w:left="0" w:right="-57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10.1. </w:t>
      </w:r>
      <w:r w:rsidR="00C7296A" w:rsidRPr="006A255A">
        <w:rPr>
          <w:rFonts w:ascii="Calibri" w:hAnsi="Calibri" w:cs="Calibri"/>
          <w:sz w:val="24"/>
          <w:szCs w:val="24"/>
        </w:rPr>
        <w:t>As Áreas de Conhecimento que possuam a partir de 3 (três) vagas terão reserva automática para candidatos/as negros/as e as Áreas de Conhecimento que possuam a partir de 5 (cinco) vagas terão reserva automática para candidatos/as com deficiência, de acordo com o § 1º do Art. 1º da Lei n.º 12.990/2014, bem como na forma do § 1º do Art. 1º do Decreto n.º 9.508/2018.</w:t>
      </w:r>
    </w:p>
    <w:p w14:paraId="7A91C6E9" w14:textId="77777777" w:rsidR="00C7296A" w:rsidRPr="006A255A" w:rsidRDefault="00081177" w:rsidP="00895F71">
      <w:pPr>
        <w:pStyle w:val="PargrafodaLista"/>
        <w:widowControl w:val="0"/>
        <w:tabs>
          <w:tab w:val="left" w:pos="420"/>
        </w:tabs>
        <w:ind w:left="0" w:right="-57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10.2. </w:t>
      </w:r>
      <w:r w:rsidR="00C7296A" w:rsidRPr="006A255A">
        <w:rPr>
          <w:rFonts w:ascii="Calibri" w:hAnsi="Calibri" w:cs="Calibri"/>
          <w:sz w:val="24"/>
          <w:szCs w:val="24"/>
        </w:rPr>
        <w:t>Para as demais Áreas de Conhecimento, depois de aprovado/a, o/a candidato/a com deficiência ou negro/a melhor classificado/a em sua Área de Conhecimento, será reclassificado/a em lista única em ordem decrescente, independentemente da Área de Conhecimento, de acordo com a sua nota final (média aritmética das notas finais atribuídas pelos examinadores), elaborada com vistas a garantir que o número de vagas reservadas previsto em Lei seja atendido.</w:t>
      </w:r>
    </w:p>
    <w:p w14:paraId="4588D613" w14:textId="77777777" w:rsidR="00C7296A" w:rsidRPr="006A255A" w:rsidRDefault="003D35AE" w:rsidP="005F4926">
      <w:pPr>
        <w:pStyle w:val="PargrafodaLista"/>
        <w:widowControl w:val="0"/>
        <w:shd w:val="clear" w:color="auto" w:fill="FFFFFF"/>
        <w:tabs>
          <w:tab w:val="left" w:pos="420"/>
        </w:tabs>
        <w:ind w:left="0" w:right="-57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AE1B99" wp14:editId="0A6589B0">
                <wp:simplePos x="0" y="0"/>
                <wp:positionH relativeFrom="page">
                  <wp:posOffset>4082415</wp:posOffset>
                </wp:positionH>
                <wp:positionV relativeFrom="paragraph">
                  <wp:posOffset>320675</wp:posOffset>
                </wp:positionV>
                <wp:extent cx="29210" cy="140335"/>
                <wp:effectExtent l="0" t="3175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14033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FAC038" id="Rectangle 2" o:spid="_x0000_s1026" style="position:absolute;margin-left:321.45pt;margin-top:25.25pt;width:2.3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cbewIAAPk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" fillcolor="#fcfcfc" stroked="f">
                <w10:wrap anchorx="page"/>
              </v:rect>
            </w:pict>
          </mc:Fallback>
        </mc:AlternateContent>
      </w:r>
      <w:r w:rsidR="00081177" w:rsidRPr="006A255A">
        <w:rPr>
          <w:rFonts w:ascii="Calibri" w:hAnsi="Calibri" w:cs="Calibri"/>
          <w:sz w:val="24"/>
          <w:szCs w:val="24"/>
        </w:rPr>
        <w:t xml:space="preserve">10.2.1. </w:t>
      </w:r>
      <w:r w:rsidR="00C7296A" w:rsidRPr="006A255A">
        <w:rPr>
          <w:rFonts w:ascii="Calibri" w:hAnsi="Calibri" w:cs="Calibri"/>
          <w:sz w:val="24"/>
          <w:szCs w:val="24"/>
        </w:rPr>
        <w:t xml:space="preserve">Havendo empate entre candidatos/as constantes da </w:t>
      </w:r>
      <w:r w:rsidR="00C7296A" w:rsidRPr="006A255A">
        <w:rPr>
          <w:rFonts w:ascii="Calibri" w:hAnsi="Calibri" w:cs="Calibri"/>
          <w:sz w:val="24"/>
          <w:szCs w:val="24"/>
          <w:shd w:val="clear" w:color="auto" w:fill="FFFFFF"/>
        </w:rPr>
        <w:t>lista</w:t>
      </w:r>
      <w:r w:rsidR="00C7296A" w:rsidRPr="006A255A">
        <w:rPr>
          <w:rFonts w:ascii="Calibri" w:hAnsi="Calibri" w:cs="Calibri"/>
          <w:sz w:val="24"/>
          <w:szCs w:val="24"/>
        </w:rPr>
        <w:t xml:space="preserve"> única de vagas reservadas, o desempate será efetuado a partir das notas atribuídas às Provas </w:t>
      </w:r>
      <w:r w:rsidR="00081177" w:rsidRPr="006A255A">
        <w:rPr>
          <w:rFonts w:ascii="Calibri" w:hAnsi="Calibri" w:cs="Calibri"/>
          <w:sz w:val="24"/>
          <w:szCs w:val="24"/>
        </w:rPr>
        <w:t>Didática</w:t>
      </w:r>
      <w:r w:rsidR="00C7296A" w:rsidRPr="006A255A">
        <w:rPr>
          <w:rFonts w:ascii="Calibri" w:hAnsi="Calibri" w:cs="Calibri"/>
          <w:sz w:val="24"/>
          <w:szCs w:val="24"/>
        </w:rPr>
        <w:t>, de Títulos e Entrevista, nesta ordem, utilizando-se a Prova seguinte somente quando persistir empate pelo critério da Prova anterior.</w:t>
      </w:r>
    </w:p>
    <w:p w14:paraId="2D897371" w14:textId="77777777" w:rsidR="00C7296A" w:rsidRPr="006A255A" w:rsidRDefault="00C7296A" w:rsidP="00F7386E">
      <w:pPr>
        <w:pStyle w:val="PargrafodaLista"/>
        <w:widowControl w:val="0"/>
        <w:numPr>
          <w:ilvl w:val="2"/>
          <w:numId w:val="30"/>
        </w:numPr>
        <w:shd w:val="clear" w:color="auto" w:fill="FFFFFF"/>
        <w:tabs>
          <w:tab w:val="left" w:pos="420"/>
        </w:tabs>
        <w:ind w:right="-57"/>
        <w:jc w:val="both"/>
        <w:rPr>
          <w:rStyle w:val="Hyperlink"/>
          <w:rFonts w:ascii="Calibri" w:eastAsia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6A255A">
        <w:rPr>
          <w:rFonts w:ascii="Calibri" w:hAnsi="Calibri" w:cs="Calibri"/>
          <w:spacing w:val="1"/>
          <w:sz w:val="24"/>
          <w:szCs w:val="24"/>
          <w:shd w:val="clear" w:color="auto" w:fill="FFFFFF"/>
        </w:rPr>
        <w:t xml:space="preserve"> </w:t>
      </w:r>
      <w:r w:rsidRPr="006A255A">
        <w:rPr>
          <w:rFonts w:ascii="Calibri" w:hAnsi="Calibri" w:cs="Calibri"/>
          <w:sz w:val="24"/>
          <w:szCs w:val="24"/>
          <w:shd w:val="clear" w:color="auto" w:fill="FFFFFF"/>
        </w:rPr>
        <w:t>lista</w:t>
      </w:r>
      <w:r w:rsidRPr="006A255A">
        <w:rPr>
          <w:rFonts w:ascii="Calibri" w:hAnsi="Calibri" w:cs="Calibri"/>
          <w:spacing w:val="1"/>
          <w:sz w:val="24"/>
          <w:szCs w:val="24"/>
          <w:shd w:val="clear" w:color="auto" w:fill="FFFFFF"/>
        </w:rPr>
        <w:t xml:space="preserve"> </w:t>
      </w:r>
      <w:r w:rsidRPr="006A255A">
        <w:rPr>
          <w:rFonts w:ascii="Calibri" w:hAnsi="Calibri" w:cs="Calibri"/>
          <w:sz w:val="24"/>
          <w:szCs w:val="24"/>
          <w:shd w:val="clear" w:color="auto" w:fill="FFFFFF"/>
        </w:rPr>
        <w:t>prevista</w:t>
      </w:r>
      <w:r w:rsidRPr="006A255A">
        <w:rPr>
          <w:rFonts w:ascii="Calibri" w:hAnsi="Calibri" w:cs="Calibri"/>
          <w:spacing w:val="1"/>
          <w:sz w:val="24"/>
          <w:szCs w:val="24"/>
          <w:shd w:val="clear" w:color="auto" w:fill="FFFFFF"/>
        </w:rPr>
        <w:t xml:space="preserve"> </w:t>
      </w:r>
      <w:r w:rsidRPr="006A255A">
        <w:rPr>
          <w:rFonts w:ascii="Calibri" w:hAnsi="Calibri" w:cs="Calibri"/>
          <w:sz w:val="24"/>
          <w:szCs w:val="24"/>
          <w:shd w:val="clear" w:color="auto" w:fill="FFFFFF"/>
        </w:rPr>
        <w:t>no</w:t>
      </w:r>
      <w:r w:rsidRPr="006A255A">
        <w:rPr>
          <w:rFonts w:ascii="Calibri" w:hAnsi="Calibri" w:cs="Calibri"/>
          <w:spacing w:val="1"/>
          <w:sz w:val="24"/>
          <w:szCs w:val="24"/>
          <w:shd w:val="clear" w:color="auto" w:fill="FFFFFF"/>
        </w:rPr>
        <w:t xml:space="preserve"> </w:t>
      </w:r>
      <w:r w:rsidRPr="006A255A">
        <w:rPr>
          <w:rFonts w:ascii="Calibri" w:hAnsi="Calibri" w:cs="Calibri"/>
          <w:sz w:val="24"/>
          <w:szCs w:val="24"/>
          <w:shd w:val="clear" w:color="auto" w:fill="FFFFFF"/>
        </w:rPr>
        <w:t>item</w:t>
      </w:r>
      <w:r w:rsidRPr="006A255A">
        <w:rPr>
          <w:rFonts w:ascii="Calibri" w:hAnsi="Calibri" w:cs="Calibri"/>
          <w:spacing w:val="1"/>
          <w:sz w:val="24"/>
          <w:szCs w:val="24"/>
          <w:shd w:val="clear" w:color="auto" w:fill="FFFFFF"/>
        </w:rPr>
        <w:t xml:space="preserve"> </w:t>
      </w:r>
      <w:r w:rsidR="00081177" w:rsidRPr="006A255A">
        <w:rPr>
          <w:rFonts w:ascii="Calibri" w:hAnsi="Calibri" w:cs="Calibri"/>
          <w:sz w:val="24"/>
          <w:szCs w:val="24"/>
          <w:shd w:val="clear" w:color="auto" w:fill="FFFFFF"/>
        </w:rPr>
        <w:t>10</w:t>
      </w:r>
      <w:r w:rsidRPr="006A255A">
        <w:rPr>
          <w:rFonts w:ascii="Calibri" w:hAnsi="Calibri" w:cs="Calibri"/>
          <w:sz w:val="24"/>
          <w:szCs w:val="24"/>
          <w:shd w:val="clear" w:color="auto" w:fill="FFFFFF"/>
        </w:rPr>
        <w:t>.2.1,</w:t>
      </w:r>
      <w:r w:rsidRPr="006A255A">
        <w:rPr>
          <w:rFonts w:ascii="Calibri" w:hAnsi="Calibri" w:cs="Calibri"/>
          <w:spacing w:val="1"/>
          <w:sz w:val="24"/>
          <w:szCs w:val="24"/>
          <w:shd w:val="clear" w:color="auto" w:fill="FFFFFF"/>
        </w:rPr>
        <w:t xml:space="preserve"> </w:t>
      </w:r>
      <w:r w:rsidR="00F7386E" w:rsidRPr="006A255A">
        <w:rPr>
          <w:rFonts w:ascii="Calibri" w:hAnsi="Calibri" w:cs="Calibri"/>
          <w:sz w:val="24"/>
          <w:szCs w:val="24"/>
          <w:shd w:val="clear" w:color="auto" w:fill="FFFFFF"/>
        </w:rPr>
        <w:t>caso exista</w:t>
      </w:r>
      <w:r w:rsidRPr="006A255A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Pr="006A255A">
        <w:rPr>
          <w:rFonts w:ascii="Calibri" w:hAnsi="Calibri" w:cs="Calibri"/>
          <w:spacing w:val="1"/>
          <w:sz w:val="24"/>
          <w:szCs w:val="24"/>
          <w:shd w:val="clear" w:color="auto" w:fill="FFFFFF"/>
        </w:rPr>
        <w:t xml:space="preserve"> </w:t>
      </w:r>
      <w:r w:rsidRPr="006A255A">
        <w:rPr>
          <w:rFonts w:ascii="Calibri" w:hAnsi="Calibri" w:cs="Calibri"/>
          <w:sz w:val="24"/>
          <w:szCs w:val="24"/>
          <w:shd w:val="clear" w:color="auto" w:fill="FFFFFF"/>
        </w:rPr>
        <w:t>será</w:t>
      </w:r>
      <w:r w:rsidRPr="006A255A">
        <w:rPr>
          <w:rFonts w:ascii="Calibri" w:hAnsi="Calibri" w:cs="Calibri"/>
          <w:spacing w:val="1"/>
          <w:sz w:val="24"/>
          <w:szCs w:val="24"/>
          <w:shd w:val="clear" w:color="auto" w:fill="FFFFFF"/>
        </w:rPr>
        <w:t xml:space="preserve"> </w:t>
      </w:r>
      <w:r w:rsidRPr="006A255A">
        <w:rPr>
          <w:rFonts w:ascii="Calibri" w:hAnsi="Calibri" w:cs="Calibri"/>
          <w:sz w:val="24"/>
          <w:szCs w:val="24"/>
          <w:shd w:val="clear" w:color="auto" w:fill="FFFFFF"/>
        </w:rPr>
        <w:t>publicada</w:t>
      </w:r>
      <w:r w:rsidRPr="006A255A">
        <w:rPr>
          <w:rFonts w:ascii="Calibri" w:hAnsi="Calibri" w:cs="Calibri"/>
          <w:spacing w:val="1"/>
          <w:sz w:val="24"/>
          <w:szCs w:val="24"/>
          <w:shd w:val="clear" w:color="auto" w:fill="FFFFFF"/>
        </w:rPr>
        <w:t xml:space="preserve"> </w:t>
      </w:r>
      <w:r w:rsidRPr="006A255A">
        <w:rPr>
          <w:rFonts w:ascii="Calibri" w:hAnsi="Calibri" w:cs="Calibri"/>
          <w:sz w:val="24"/>
          <w:szCs w:val="24"/>
          <w:shd w:val="clear" w:color="auto" w:fill="FFFFFF"/>
        </w:rPr>
        <w:t>em</w:t>
      </w:r>
      <w:r w:rsidRPr="006A255A">
        <w:rPr>
          <w:rFonts w:ascii="Calibri" w:hAnsi="Calibri" w:cs="Calibri"/>
          <w:sz w:val="24"/>
          <w:szCs w:val="24"/>
          <w:shd w:val="clear" w:color="auto" w:fill="FCFCFC"/>
        </w:rPr>
        <w:t xml:space="preserve"> </w:t>
      </w:r>
      <w:hyperlink r:id="rId24" w:history="1">
        <w:r w:rsidR="00F7386E" w:rsidRPr="006A255A">
          <w:rPr>
            <w:rStyle w:val="Hyperlink"/>
            <w:rFonts w:ascii="Calibri" w:eastAsia="Calibri" w:hAnsi="Calibri" w:cs="Calibri"/>
            <w:sz w:val="24"/>
            <w:szCs w:val="24"/>
          </w:rPr>
          <w:t>https://concursos.ufba.br/professor-substituto</w:t>
        </w:r>
      </w:hyperlink>
      <w:r w:rsidR="00F7386E" w:rsidRPr="006A255A">
        <w:rPr>
          <w:rStyle w:val="Hyperlink"/>
          <w:rFonts w:ascii="Calibri" w:eastAsia="Calibri" w:hAnsi="Calibri" w:cs="Calibri"/>
          <w:color w:val="1F4E79"/>
          <w:sz w:val="24"/>
          <w:szCs w:val="24"/>
          <w:u w:val="none"/>
        </w:rPr>
        <w:t>.</w:t>
      </w:r>
    </w:p>
    <w:p w14:paraId="0D1E760B" w14:textId="77777777" w:rsidR="00081177" w:rsidRPr="006A255A" w:rsidRDefault="00081177" w:rsidP="005F4926">
      <w:pPr>
        <w:pStyle w:val="PargrafodaLista"/>
        <w:widowControl w:val="0"/>
        <w:shd w:val="clear" w:color="auto" w:fill="FFFFFF"/>
        <w:tabs>
          <w:tab w:val="left" w:pos="420"/>
        </w:tabs>
        <w:ind w:left="0" w:right="-57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  <w:shd w:val="clear" w:color="auto" w:fill="FCFCFC"/>
        </w:rPr>
        <w:t xml:space="preserve">10.3. </w:t>
      </w:r>
      <w:r w:rsidR="00C7296A" w:rsidRPr="006A255A">
        <w:rPr>
          <w:rFonts w:ascii="Calibri" w:hAnsi="Calibri" w:cs="Calibri"/>
          <w:sz w:val="24"/>
          <w:szCs w:val="24"/>
          <w:shd w:val="clear" w:color="auto" w:fill="FCFCFC"/>
        </w:rPr>
        <w:t>A</w:t>
      </w:r>
      <w:r w:rsidR="00C7296A" w:rsidRPr="006A255A">
        <w:rPr>
          <w:rFonts w:ascii="Calibri" w:hAnsi="Calibri" w:cs="Calibri"/>
          <w:spacing w:val="18"/>
          <w:sz w:val="24"/>
          <w:szCs w:val="24"/>
          <w:shd w:val="clear" w:color="auto" w:fill="FCFCFC"/>
        </w:rPr>
        <w:t xml:space="preserve"> </w:t>
      </w:r>
      <w:r w:rsidR="00C7296A" w:rsidRPr="006A255A">
        <w:rPr>
          <w:rFonts w:ascii="Calibri" w:hAnsi="Calibri" w:cs="Calibri"/>
          <w:sz w:val="24"/>
          <w:szCs w:val="24"/>
        </w:rPr>
        <w:t>contratação</w:t>
      </w:r>
      <w:r w:rsidR="00C7296A" w:rsidRPr="006A255A">
        <w:rPr>
          <w:rFonts w:ascii="Calibri" w:hAnsi="Calibri" w:cs="Calibri"/>
          <w:spacing w:val="21"/>
          <w:sz w:val="24"/>
          <w:szCs w:val="24"/>
          <w:shd w:val="clear" w:color="auto" w:fill="FCFCFC"/>
        </w:rPr>
        <w:t xml:space="preserve"> </w:t>
      </w:r>
      <w:r w:rsidR="00C7296A" w:rsidRPr="006A255A">
        <w:rPr>
          <w:rFonts w:ascii="Calibri" w:hAnsi="Calibri" w:cs="Calibri"/>
          <w:sz w:val="24"/>
          <w:szCs w:val="24"/>
        </w:rPr>
        <w:t xml:space="preserve">dos/as candidatos/as com deficiência, bem como dos/as candidatos/as negros/as, se dará obedecendo à classificação constante nos itens </w:t>
      </w:r>
      <w:r w:rsidR="001879FB" w:rsidRPr="006A255A">
        <w:rPr>
          <w:rFonts w:ascii="Calibri" w:hAnsi="Calibri" w:cs="Calibri"/>
          <w:sz w:val="24"/>
          <w:szCs w:val="24"/>
        </w:rPr>
        <w:t>10</w:t>
      </w:r>
      <w:r w:rsidR="00C7296A" w:rsidRPr="006A255A">
        <w:rPr>
          <w:rFonts w:ascii="Calibri" w:hAnsi="Calibri" w:cs="Calibri"/>
          <w:sz w:val="24"/>
          <w:szCs w:val="24"/>
        </w:rPr>
        <w:t xml:space="preserve">.1 e </w:t>
      </w:r>
      <w:r w:rsidR="001879FB" w:rsidRPr="006A255A">
        <w:rPr>
          <w:rFonts w:ascii="Calibri" w:hAnsi="Calibri" w:cs="Calibri"/>
          <w:sz w:val="24"/>
          <w:szCs w:val="24"/>
        </w:rPr>
        <w:t>10</w:t>
      </w:r>
      <w:r w:rsidR="00C7296A" w:rsidRPr="006A255A">
        <w:rPr>
          <w:rFonts w:ascii="Calibri" w:hAnsi="Calibri" w:cs="Calibri"/>
          <w:sz w:val="24"/>
          <w:szCs w:val="24"/>
        </w:rPr>
        <w:t xml:space="preserve">.2, nas Áreas a que concorreram, no limite das vagas estabelecidas </w:t>
      </w:r>
      <w:r w:rsidRPr="006A255A">
        <w:rPr>
          <w:rFonts w:ascii="Calibri" w:hAnsi="Calibri" w:cs="Calibri"/>
          <w:sz w:val="24"/>
          <w:szCs w:val="24"/>
        </w:rPr>
        <w:t xml:space="preserve">por Lei </w:t>
      </w:r>
      <w:r w:rsidRPr="006A255A">
        <w:rPr>
          <w:rFonts w:ascii="Calibri" w:hAnsi="Calibri" w:cs="Calibri"/>
          <w:sz w:val="24"/>
          <w:szCs w:val="24"/>
          <w:shd w:val="clear" w:color="auto" w:fill="FDFDFD"/>
        </w:rPr>
        <w:t xml:space="preserve">e conforme reserva de vagas constante no extrato de </w:t>
      </w:r>
      <w:r w:rsidRPr="006A255A">
        <w:rPr>
          <w:rFonts w:ascii="Calibri" w:hAnsi="Calibri" w:cs="Calibri"/>
          <w:sz w:val="24"/>
          <w:szCs w:val="24"/>
        </w:rPr>
        <w:t xml:space="preserve">Edital no Diário Oficial da União (DOU) n° </w:t>
      </w:r>
      <w:r w:rsidRPr="006A255A">
        <w:rPr>
          <w:rFonts w:ascii="Calibri" w:hAnsi="Calibri" w:cs="Calibri"/>
          <w:color w:val="FF0000"/>
          <w:sz w:val="24"/>
          <w:szCs w:val="24"/>
        </w:rPr>
        <w:t>XXX</w:t>
      </w:r>
      <w:r w:rsidRPr="006A255A">
        <w:rPr>
          <w:rFonts w:ascii="Calibri" w:hAnsi="Calibri" w:cs="Calibri"/>
          <w:sz w:val="24"/>
          <w:szCs w:val="24"/>
        </w:rPr>
        <w:t xml:space="preserve"> de </w:t>
      </w:r>
      <w:r w:rsidRPr="006A255A">
        <w:rPr>
          <w:rFonts w:ascii="Calibri" w:hAnsi="Calibri" w:cs="Calibri"/>
          <w:color w:val="FF0000"/>
          <w:sz w:val="24"/>
          <w:szCs w:val="24"/>
        </w:rPr>
        <w:t>XX/XX/20XX</w:t>
      </w:r>
      <w:r w:rsidRPr="006A255A">
        <w:rPr>
          <w:rFonts w:ascii="Calibri" w:hAnsi="Calibri" w:cs="Calibri"/>
          <w:sz w:val="24"/>
          <w:szCs w:val="24"/>
          <w:shd w:val="clear" w:color="auto" w:fill="FDFDFD"/>
        </w:rPr>
        <w:t>. </w:t>
      </w:r>
    </w:p>
    <w:p w14:paraId="64A33C1E" w14:textId="77777777" w:rsidR="00C7296A" w:rsidRPr="006A255A" w:rsidRDefault="00081177" w:rsidP="005F4926">
      <w:pPr>
        <w:pStyle w:val="PargrafodaLista"/>
        <w:widowControl w:val="0"/>
        <w:shd w:val="clear" w:color="auto" w:fill="FFFFFF"/>
        <w:tabs>
          <w:tab w:val="left" w:pos="417"/>
        </w:tabs>
        <w:ind w:left="0" w:right="-57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  <w:shd w:val="clear" w:color="auto" w:fill="FFFFFF"/>
        </w:rPr>
        <w:t xml:space="preserve">10.3.1. </w:t>
      </w:r>
      <w:r w:rsidR="00C7296A" w:rsidRPr="006A255A">
        <w:rPr>
          <w:rFonts w:ascii="Calibri" w:hAnsi="Calibri" w:cs="Calibri"/>
          <w:sz w:val="24"/>
          <w:szCs w:val="24"/>
          <w:shd w:val="clear" w:color="auto" w:fill="FFFFFF"/>
        </w:rPr>
        <w:t>Na</w:t>
      </w:r>
      <w:r w:rsidR="00C7296A" w:rsidRPr="006A255A">
        <w:rPr>
          <w:rFonts w:ascii="Calibri" w:hAnsi="Calibri" w:cs="Calibri"/>
          <w:spacing w:val="31"/>
          <w:sz w:val="24"/>
          <w:szCs w:val="24"/>
          <w:shd w:val="clear" w:color="auto" w:fill="FFFFFF"/>
        </w:rPr>
        <w:t xml:space="preserve"> </w:t>
      </w:r>
      <w:r w:rsidR="00C7296A" w:rsidRPr="006A255A">
        <w:rPr>
          <w:rFonts w:ascii="Calibri" w:hAnsi="Calibri" w:cs="Calibri"/>
          <w:sz w:val="24"/>
          <w:szCs w:val="24"/>
          <w:shd w:val="clear" w:color="auto" w:fill="FFFFFF"/>
        </w:rPr>
        <w:t xml:space="preserve">hipótese do não preenchimento de todas as vagas reservadas, será elaborada uma nova lista, como descrito no item </w:t>
      </w:r>
      <w:r w:rsidRPr="006A255A">
        <w:rPr>
          <w:rFonts w:ascii="Calibri" w:hAnsi="Calibri" w:cs="Calibri"/>
          <w:sz w:val="24"/>
          <w:szCs w:val="24"/>
          <w:shd w:val="clear" w:color="auto" w:fill="FFFFFF"/>
        </w:rPr>
        <w:t>10</w:t>
      </w:r>
      <w:r w:rsidR="00C7296A" w:rsidRPr="006A255A">
        <w:rPr>
          <w:rFonts w:ascii="Calibri" w:hAnsi="Calibri" w:cs="Calibri"/>
          <w:sz w:val="24"/>
          <w:szCs w:val="24"/>
          <w:shd w:val="clear" w:color="auto" w:fill="FFFFFF"/>
        </w:rPr>
        <w:t>.2, para as Áreas que não foram contempladas</w:t>
      </w:r>
      <w:r w:rsidR="00224CCE" w:rsidRPr="006A255A">
        <w:rPr>
          <w:rFonts w:ascii="Calibri" w:hAnsi="Calibri" w:cs="Calibri"/>
          <w:sz w:val="24"/>
          <w:szCs w:val="24"/>
          <w:shd w:val="clear" w:color="auto" w:fill="FFFFFF"/>
        </w:rPr>
        <w:t xml:space="preserve"> com uma vaga. Contudo, para as </w:t>
      </w:r>
      <w:r w:rsidR="00C7296A" w:rsidRPr="006A255A">
        <w:rPr>
          <w:rFonts w:ascii="Calibri" w:hAnsi="Calibri" w:cs="Calibri"/>
          <w:sz w:val="24"/>
          <w:szCs w:val="24"/>
          <w:shd w:val="clear" w:color="auto" w:fill="FFFFFF"/>
        </w:rPr>
        <w:t>Áreas nas quais o/a melhor classificado/a for um/a candidato/a negro/a, nessa nova lista será classificado/a o/a candidato/a com deficiência com melhor desempenho, e para as Áreas onde o/a</w:t>
      </w:r>
      <w:r w:rsidR="00C7296A" w:rsidRPr="006A255A">
        <w:rPr>
          <w:rFonts w:ascii="Calibri" w:hAnsi="Calibri" w:cs="Calibri"/>
          <w:sz w:val="24"/>
          <w:szCs w:val="24"/>
        </w:rPr>
        <w:t xml:space="preserve"> melhor classificado/a for um/a candidato/a com deficiência, nessa nova lista será classificado/a o/a candidato/a negro/a com melhor desempenho. A contratação seguirá como no item </w:t>
      </w:r>
      <w:r w:rsidRPr="006A255A">
        <w:rPr>
          <w:rFonts w:ascii="Calibri" w:hAnsi="Calibri" w:cs="Calibri"/>
          <w:sz w:val="24"/>
          <w:szCs w:val="24"/>
        </w:rPr>
        <w:t>10</w:t>
      </w:r>
      <w:r w:rsidR="00C7296A" w:rsidRPr="006A255A">
        <w:rPr>
          <w:rFonts w:ascii="Calibri" w:hAnsi="Calibri" w:cs="Calibri"/>
          <w:sz w:val="24"/>
          <w:szCs w:val="24"/>
        </w:rPr>
        <w:t>.3.</w:t>
      </w:r>
    </w:p>
    <w:p w14:paraId="28AE906D" w14:textId="0AD532D5" w:rsidR="006D3535" w:rsidRPr="006D3535" w:rsidRDefault="00081177" w:rsidP="005F4926">
      <w:pPr>
        <w:pStyle w:val="PargrafodaLista"/>
        <w:widowControl w:val="0"/>
        <w:shd w:val="clear" w:color="auto" w:fill="FFFFFF"/>
        <w:tabs>
          <w:tab w:val="left" w:pos="417"/>
        </w:tabs>
        <w:ind w:left="0" w:right="-57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10.3.2. </w:t>
      </w:r>
      <w:r w:rsidR="006D3535" w:rsidRPr="006D3535">
        <w:rPr>
          <w:rFonts w:ascii="Calibri" w:hAnsi="Calibri" w:cs="Calibri"/>
          <w:sz w:val="24"/>
          <w:szCs w:val="24"/>
        </w:rPr>
        <w:t xml:space="preserve">A contratação dos/as demais candidatos/as com deficiência e negros/as, além do quantitativo indicado </w:t>
      </w:r>
      <w:r w:rsidR="006D3535" w:rsidRPr="006A255A">
        <w:rPr>
          <w:rFonts w:ascii="Calibri" w:hAnsi="Calibri" w:cs="Calibri"/>
          <w:sz w:val="24"/>
          <w:szCs w:val="24"/>
        </w:rPr>
        <w:t>no extrato do Edital no DOU</w:t>
      </w:r>
      <w:r w:rsidR="006D3535" w:rsidRPr="006D3535">
        <w:rPr>
          <w:rFonts w:ascii="Calibri" w:hAnsi="Calibri" w:cs="Calibri"/>
          <w:sz w:val="24"/>
          <w:szCs w:val="24"/>
        </w:rPr>
        <w:t>, ocorrerá de forma proporcional e alternada em relação aos/as candidatos/as da ampla concorrência, conforme o surgimento de novas vagas nas respectivas Áreas de Conhecimento, respeitando-se o cumprimento do percentual de reserva estabelecido para cada grupo.</w:t>
      </w:r>
    </w:p>
    <w:p w14:paraId="4F441519" w14:textId="77777777" w:rsidR="00C7296A" w:rsidRPr="006A255A" w:rsidRDefault="00081177" w:rsidP="005F4926">
      <w:pPr>
        <w:pStyle w:val="PargrafodaLista"/>
        <w:widowControl w:val="0"/>
        <w:shd w:val="clear" w:color="auto" w:fill="FFFFFF"/>
        <w:tabs>
          <w:tab w:val="left" w:pos="417"/>
        </w:tabs>
        <w:ind w:left="0" w:right="-57"/>
        <w:jc w:val="both"/>
        <w:rPr>
          <w:rFonts w:ascii="Calibri" w:hAnsi="Calibri" w:cs="Calibri"/>
          <w:sz w:val="24"/>
          <w:szCs w:val="24"/>
          <w:shd w:val="clear" w:color="auto" w:fill="FCFCFC"/>
        </w:rPr>
      </w:pPr>
      <w:r w:rsidRPr="006A255A">
        <w:rPr>
          <w:rFonts w:ascii="Calibri" w:hAnsi="Calibri" w:cs="Calibri"/>
          <w:sz w:val="24"/>
          <w:szCs w:val="24"/>
          <w:shd w:val="clear" w:color="auto" w:fill="FCFCFC"/>
        </w:rPr>
        <w:t xml:space="preserve">10.4. </w:t>
      </w:r>
      <w:r w:rsidR="00C7296A" w:rsidRPr="006A255A">
        <w:rPr>
          <w:rFonts w:ascii="Calibri" w:hAnsi="Calibri" w:cs="Calibri"/>
          <w:sz w:val="24"/>
          <w:szCs w:val="24"/>
          <w:shd w:val="clear" w:color="auto" w:fill="FCFCFC"/>
        </w:rPr>
        <w:t>A</w:t>
      </w:r>
      <w:r w:rsidR="00C7296A" w:rsidRPr="006A255A">
        <w:rPr>
          <w:rFonts w:ascii="Calibri" w:hAnsi="Calibri" w:cs="Calibri"/>
          <w:spacing w:val="-2"/>
          <w:sz w:val="24"/>
          <w:szCs w:val="24"/>
          <w:shd w:val="clear" w:color="auto" w:fill="FCFCFC"/>
        </w:rPr>
        <w:t xml:space="preserve"> </w:t>
      </w:r>
      <w:r w:rsidR="00C7296A" w:rsidRPr="006A255A">
        <w:rPr>
          <w:rFonts w:ascii="Calibri" w:hAnsi="Calibri" w:cs="Calibri"/>
          <w:sz w:val="24"/>
          <w:szCs w:val="24"/>
          <w:shd w:val="clear" w:color="auto" w:fill="FCFCFC"/>
        </w:rPr>
        <w:t xml:space="preserve">indicação de quantas vagas serão reservadas para os/as candidatos/as com deficiência e negros/as está presente </w:t>
      </w:r>
      <w:r w:rsidR="00574B05" w:rsidRPr="006A255A">
        <w:rPr>
          <w:rFonts w:ascii="Calibri" w:hAnsi="Calibri" w:cs="Calibri"/>
          <w:sz w:val="24"/>
          <w:szCs w:val="24"/>
          <w:shd w:val="clear" w:color="auto" w:fill="FDFDFD"/>
        </w:rPr>
        <w:t xml:space="preserve">no extrato de </w:t>
      </w:r>
      <w:r w:rsidR="00574B05" w:rsidRPr="006A255A">
        <w:rPr>
          <w:rFonts w:ascii="Calibri" w:hAnsi="Calibri" w:cs="Calibri"/>
          <w:sz w:val="24"/>
          <w:szCs w:val="24"/>
        </w:rPr>
        <w:t xml:space="preserve">Edital no Diário Oficial da União (DOU) n° </w:t>
      </w:r>
      <w:r w:rsidR="00574B05" w:rsidRPr="006A255A">
        <w:rPr>
          <w:rFonts w:ascii="Calibri" w:hAnsi="Calibri" w:cs="Calibri"/>
          <w:color w:val="FF0000"/>
          <w:sz w:val="24"/>
          <w:szCs w:val="24"/>
        </w:rPr>
        <w:t>XXX</w:t>
      </w:r>
      <w:r w:rsidR="00574B05" w:rsidRPr="006A255A">
        <w:rPr>
          <w:rFonts w:ascii="Calibri" w:hAnsi="Calibri" w:cs="Calibri"/>
          <w:sz w:val="24"/>
          <w:szCs w:val="24"/>
        </w:rPr>
        <w:t xml:space="preserve"> de </w:t>
      </w:r>
      <w:r w:rsidR="00574B05" w:rsidRPr="006A255A">
        <w:rPr>
          <w:rFonts w:ascii="Calibri" w:hAnsi="Calibri" w:cs="Calibri"/>
          <w:color w:val="FF0000"/>
          <w:sz w:val="24"/>
          <w:szCs w:val="24"/>
        </w:rPr>
        <w:t>XX/XX/20XX</w:t>
      </w:r>
      <w:r w:rsidR="00574B05" w:rsidRPr="006A255A">
        <w:rPr>
          <w:rFonts w:ascii="Calibri" w:hAnsi="Calibri" w:cs="Calibri"/>
          <w:sz w:val="24"/>
          <w:szCs w:val="24"/>
          <w:shd w:val="clear" w:color="auto" w:fill="FDFDFD"/>
        </w:rPr>
        <w:t>. </w:t>
      </w:r>
    </w:p>
    <w:p w14:paraId="01EA458A" w14:textId="77777777" w:rsidR="00C7296A" w:rsidRPr="006A255A" w:rsidRDefault="00224CCE" w:rsidP="005F4926">
      <w:pPr>
        <w:pStyle w:val="PargrafodaLista"/>
        <w:widowControl w:val="0"/>
        <w:shd w:val="clear" w:color="auto" w:fill="FFFFFF"/>
        <w:tabs>
          <w:tab w:val="left" w:pos="417"/>
        </w:tabs>
        <w:ind w:left="0" w:right="-57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10.5. </w:t>
      </w:r>
      <w:r w:rsidR="00C7296A" w:rsidRPr="006A255A">
        <w:rPr>
          <w:rFonts w:ascii="Calibri" w:hAnsi="Calibri" w:cs="Calibri"/>
          <w:sz w:val="24"/>
          <w:szCs w:val="24"/>
        </w:rPr>
        <w:t xml:space="preserve">Excetuadas </w:t>
      </w:r>
      <w:r w:rsidR="00C7296A" w:rsidRPr="006A255A">
        <w:rPr>
          <w:rFonts w:ascii="Calibri" w:hAnsi="Calibri" w:cs="Calibri"/>
          <w:sz w:val="24"/>
          <w:szCs w:val="24"/>
          <w:shd w:val="clear" w:color="auto" w:fill="FCFCFC"/>
        </w:rPr>
        <w:t>as</w:t>
      </w:r>
      <w:r w:rsidR="00C7296A" w:rsidRPr="006A255A">
        <w:rPr>
          <w:rFonts w:ascii="Calibri" w:hAnsi="Calibri" w:cs="Calibri"/>
          <w:sz w:val="24"/>
          <w:szCs w:val="24"/>
        </w:rPr>
        <w:t xml:space="preserve"> vagas do item </w:t>
      </w:r>
      <w:r w:rsidRPr="006A255A">
        <w:rPr>
          <w:rFonts w:ascii="Calibri" w:hAnsi="Calibri" w:cs="Calibri"/>
          <w:sz w:val="24"/>
          <w:szCs w:val="24"/>
        </w:rPr>
        <w:t>10</w:t>
      </w:r>
      <w:r w:rsidR="00C7296A" w:rsidRPr="006A255A">
        <w:rPr>
          <w:rFonts w:ascii="Calibri" w:hAnsi="Calibri" w:cs="Calibri"/>
          <w:sz w:val="24"/>
          <w:szCs w:val="24"/>
        </w:rPr>
        <w:t xml:space="preserve">.1, a indicação de quais vagas/Área de Conhecimento serão reservadas </w:t>
      </w:r>
      <w:r w:rsidR="00C7296A" w:rsidRPr="006A255A">
        <w:rPr>
          <w:rFonts w:ascii="Calibri" w:hAnsi="Calibri" w:cs="Calibri"/>
          <w:sz w:val="24"/>
          <w:szCs w:val="24"/>
          <w:shd w:val="clear" w:color="auto" w:fill="FCFCFC"/>
        </w:rPr>
        <w:t>para</w:t>
      </w:r>
      <w:r w:rsidR="00C7296A" w:rsidRPr="006A255A">
        <w:rPr>
          <w:rFonts w:ascii="Calibri" w:hAnsi="Calibri" w:cs="Calibri"/>
          <w:sz w:val="24"/>
          <w:szCs w:val="24"/>
        </w:rPr>
        <w:t xml:space="preserve"> os/as candidatos/as com deficiência e negros/as, somente ocorrerá após a conclusão de todas as provas que tenham candidatos/as com deficiência e negros/as dentre os/as aprovados/as e ocorrerá conforme o item </w:t>
      </w:r>
      <w:r w:rsidR="00081177" w:rsidRPr="006A255A">
        <w:rPr>
          <w:rFonts w:ascii="Calibri" w:hAnsi="Calibri" w:cs="Calibri"/>
          <w:sz w:val="24"/>
          <w:szCs w:val="24"/>
        </w:rPr>
        <w:t>10</w:t>
      </w:r>
      <w:r w:rsidR="00C7296A" w:rsidRPr="006A255A">
        <w:rPr>
          <w:rFonts w:ascii="Calibri" w:hAnsi="Calibri" w:cs="Calibri"/>
          <w:sz w:val="24"/>
          <w:szCs w:val="24"/>
        </w:rPr>
        <w:t>.2.</w:t>
      </w:r>
    </w:p>
    <w:p w14:paraId="137A705D" w14:textId="77777777" w:rsidR="00C7296A" w:rsidRPr="006A255A" w:rsidRDefault="00224CCE" w:rsidP="005F4926">
      <w:pPr>
        <w:pStyle w:val="PargrafodaLista"/>
        <w:widowControl w:val="0"/>
        <w:shd w:val="clear" w:color="auto" w:fill="FFFFFF"/>
        <w:tabs>
          <w:tab w:val="left" w:pos="417"/>
        </w:tabs>
        <w:ind w:left="0" w:right="-57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10.5.1. </w:t>
      </w:r>
      <w:r w:rsidR="00C7296A" w:rsidRPr="006A255A">
        <w:rPr>
          <w:rFonts w:ascii="Calibri" w:hAnsi="Calibri" w:cs="Calibri"/>
          <w:sz w:val="24"/>
          <w:szCs w:val="24"/>
        </w:rPr>
        <w:t xml:space="preserve">Os/As candidatos/as com deficiência e negros/as enquadrados no item </w:t>
      </w:r>
      <w:r w:rsidR="00081177" w:rsidRPr="006A255A">
        <w:rPr>
          <w:rFonts w:ascii="Calibri" w:hAnsi="Calibri" w:cs="Calibri"/>
          <w:sz w:val="24"/>
          <w:szCs w:val="24"/>
        </w:rPr>
        <w:t>10</w:t>
      </w:r>
      <w:r w:rsidR="00C7296A" w:rsidRPr="006A255A">
        <w:rPr>
          <w:rFonts w:ascii="Calibri" w:hAnsi="Calibri" w:cs="Calibri"/>
          <w:sz w:val="24"/>
          <w:szCs w:val="24"/>
        </w:rPr>
        <w:t>.2, desde que tenham sido aprovados/as, ocuparão a vaga imediata em sua Área de Conhecimento, ainda que esta seja a única e as suas classificações não lhes garantam a primeira posição.</w:t>
      </w:r>
    </w:p>
    <w:p w14:paraId="5B356039" w14:textId="77777777" w:rsidR="00963CE6" w:rsidRPr="006A255A" w:rsidRDefault="00963CE6" w:rsidP="00895F71">
      <w:pPr>
        <w:pStyle w:val="texto"/>
        <w:spacing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9B963A5" w14:textId="77777777" w:rsidR="002C7C0F" w:rsidRPr="006A255A" w:rsidRDefault="00987C4A" w:rsidP="00215B63">
      <w:pPr>
        <w:pStyle w:val="texto"/>
        <w:spacing w:before="0" w:after="0"/>
        <w:contextualSpacing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auto"/>
          <w:sz w:val="24"/>
          <w:szCs w:val="24"/>
        </w:rPr>
        <w:t>1</w:t>
      </w:r>
      <w:r w:rsidR="000A05A5" w:rsidRPr="006A255A">
        <w:rPr>
          <w:rFonts w:ascii="Calibri" w:hAnsi="Calibri" w:cs="Calibri"/>
          <w:b/>
          <w:bCs/>
          <w:color w:val="auto"/>
          <w:sz w:val="24"/>
          <w:szCs w:val="24"/>
        </w:rPr>
        <w:t>1</w:t>
      </w:r>
      <w:r w:rsidR="00872FA0" w:rsidRPr="006A255A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1B04B6" w:rsidRPr="006A255A">
        <w:rPr>
          <w:rFonts w:ascii="Calibri" w:hAnsi="Calibri" w:cs="Calibri"/>
          <w:b/>
          <w:bCs/>
          <w:color w:val="auto"/>
          <w:sz w:val="24"/>
          <w:szCs w:val="24"/>
        </w:rPr>
        <w:tab/>
      </w:r>
      <w:r w:rsidR="000A05A5" w:rsidRPr="006A255A">
        <w:rPr>
          <w:rFonts w:ascii="Calibri" w:hAnsi="Calibri" w:cs="Calibri"/>
          <w:b/>
          <w:bCs/>
          <w:color w:val="auto"/>
          <w:sz w:val="24"/>
          <w:szCs w:val="24"/>
        </w:rPr>
        <w:t>DA HOMOLOGAÇÃO DO RESULTADO DAS PROVAS E DOS RECURSOS</w:t>
      </w:r>
    </w:p>
    <w:p w14:paraId="48306ADC" w14:textId="77777777" w:rsidR="00406174" w:rsidRPr="006A255A" w:rsidRDefault="00406174" w:rsidP="00215B63">
      <w:pPr>
        <w:pStyle w:val="texto"/>
        <w:spacing w:before="0" w:after="0"/>
        <w:contextualSpacing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0480636D" w14:textId="77777777" w:rsidR="00A34394" w:rsidRPr="006A255A" w:rsidRDefault="00987C4A" w:rsidP="00215B63">
      <w:pPr>
        <w:ind w:right="113"/>
        <w:contextualSpacing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1</w:t>
      </w:r>
      <w:r w:rsidR="00587821" w:rsidRPr="006A255A">
        <w:rPr>
          <w:rFonts w:ascii="Calibri" w:hAnsi="Calibri" w:cs="Calibri"/>
          <w:sz w:val="24"/>
          <w:szCs w:val="24"/>
        </w:rPr>
        <w:t xml:space="preserve">.1. </w:t>
      </w:r>
      <w:r w:rsidR="002C7C0F" w:rsidRPr="006A255A">
        <w:rPr>
          <w:rFonts w:ascii="Calibri" w:hAnsi="Calibri" w:cs="Calibri"/>
          <w:sz w:val="24"/>
          <w:szCs w:val="24"/>
        </w:rPr>
        <w:t xml:space="preserve">O </w:t>
      </w:r>
      <w:r w:rsidR="005D0C3B" w:rsidRPr="006A255A">
        <w:rPr>
          <w:rFonts w:ascii="Calibri" w:hAnsi="Calibri" w:cs="Calibri"/>
          <w:sz w:val="24"/>
          <w:szCs w:val="24"/>
        </w:rPr>
        <w:t>r</w:t>
      </w:r>
      <w:r w:rsidR="002C7C0F" w:rsidRPr="006A255A">
        <w:rPr>
          <w:rFonts w:ascii="Calibri" w:hAnsi="Calibri" w:cs="Calibri"/>
          <w:sz w:val="24"/>
          <w:szCs w:val="24"/>
        </w:rPr>
        <w:t xml:space="preserve">esultado do </w:t>
      </w:r>
      <w:r w:rsidR="007A2B55" w:rsidRPr="006A255A">
        <w:rPr>
          <w:rFonts w:ascii="Calibri" w:hAnsi="Calibri" w:cs="Calibri"/>
          <w:sz w:val="24"/>
          <w:szCs w:val="24"/>
        </w:rPr>
        <w:t>Processo Seletivo</w:t>
      </w:r>
      <w:r w:rsidR="00BB05CB" w:rsidRPr="006A255A">
        <w:rPr>
          <w:rFonts w:ascii="Calibri" w:hAnsi="Calibri" w:cs="Calibri"/>
          <w:sz w:val="24"/>
          <w:szCs w:val="24"/>
        </w:rPr>
        <w:t xml:space="preserve"> contendo a relação nominal de todos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BB05CB" w:rsidRPr="006A255A">
        <w:rPr>
          <w:rFonts w:ascii="Calibri" w:hAnsi="Calibri" w:cs="Calibri"/>
          <w:sz w:val="24"/>
          <w:szCs w:val="24"/>
        </w:rPr>
        <w:t xml:space="preserve"> 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BB05CB" w:rsidRPr="006A255A">
        <w:rPr>
          <w:rFonts w:ascii="Calibri" w:hAnsi="Calibri" w:cs="Calibri"/>
          <w:sz w:val="24"/>
          <w:szCs w:val="24"/>
        </w:rPr>
        <w:t xml:space="preserve"> candidatos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BB05CB" w:rsidRPr="006A255A">
        <w:rPr>
          <w:rFonts w:ascii="Calibri" w:hAnsi="Calibri" w:cs="Calibri"/>
          <w:sz w:val="24"/>
          <w:szCs w:val="24"/>
        </w:rPr>
        <w:t>, indicando e destacando aprovados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BB05CB" w:rsidRPr="006A255A">
        <w:rPr>
          <w:rFonts w:ascii="Calibri" w:hAnsi="Calibri" w:cs="Calibri"/>
          <w:sz w:val="24"/>
          <w:szCs w:val="24"/>
        </w:rPr>
        <w:t>, reprovados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BB05CB" w:rsidRPr="006A255A">
        <w:rPr>
          <w:rFonts w:ascii="Calibri" w:hAnsi="Calibri" w:cs="Calibri"/>
          <w:sz w:val="24"/>
          <w:szCs w:val="24"/>
        </w:rPr>
        <w:t xml:space="preserve"> e ausentes e 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BB05CB" w:rsidRPr="006A255A">
        <w:rPr>
          <w:rFonts w:ascii="Calibri" w:hAnsi="Calibri" w:cs="Calibri"/>
          <w:sz w:val="24"/>
          <w:szCs w:val="24"/>
        </w:rPr>
        <w:t xml:space="preserve"> candidatos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BB05CB" w:rsidRPr="006A255A">
        <w:rPr>
          <w:rFonts w:ascii="Calibri" w:hAnsi="Calibri" w:cs="Calibri"/>
          <w:sz w:val="24"/>
          <w:szCs w:val="24"/>
        </w:rPr>
        <w:t xml:space="preserve"> classificados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BB05CB" w:rsidRPr="006A255A">
        <w:rPr>
          <w:rFonts w:ascii="Calibri" w:hAnsi="Calibri" w:cs="Calibri"/>
          <w:sz w:val="24"/>
          <w:szCs w:val="24"/>
        </w:rPr>
        <w:t xml:space="preserve"> para o preenchimento das vagas, apresentados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BB05CB" w:rsidRPr="006A255A">
        <w:rPr>
          <w:rFonts w:ascii="Calibri" w:hAnsi="Calibri" w:cs="Calibri"/>
          <w:sz w:val="24"/>
          <w:szCs w:val="24"/>
        </w:rPr>
        <w:t xml:space="preserve"> em</w:t>
      </w:r>
      <w:r w:rsidR="004E398D" w:rsidRPr="006A255A">
        <w:rPr>
          <w:rFonts w:ascii="Calibri" w:hAnsi="Calibri" w:cs="Calibri"/>
          <w:sz w:val="24"/>
          <w:szCs w:val="24"/>
        </w:rPr>
        <w:t xml:space="preserve"> ordem decrescente de aprovação, </w:t>
      </w:r>
      <w:r w:rsidR="002C7C0F" w:rsidRPr="006A255A">
        <w:rPr>
          <w:rFonts w:ascii="Calibri" w:hAnsi="Calibri" w:cs="Calibri"/>
          <w:sz w:val="24"/>
          <w:szCs w:val="24"/>
        </w:rPr>
        <w:t xml:space="preserve">estará disponível no dia </w:t>
      </w:r>
      <w:r w:rsidR="005D0C3B" w:rsidRPr="006A255A">
        <w:rPr>
          <w:rFonts w:ascii="Calibri" w:hAnsi="Calibri" w:cs="Calibri"/>
          <w:color w:val="FF0000"/>
          <w:sz w:val="24"/>
          <w:szCs w:val="24"/>
        </w:rPr>
        <w:t>XX/XX/20XX</w:t>
      </w:r>
      <w:r w:rsidR="005D0C3B" w:rsidRPr="006A255A">
        <w:rPr>
          <w:rFonts w:ascii="Calibri" w:hAnsi="Calibri" w:cs="Calibri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sz w:val="24"/>
          <w:szCs w:val="24"/>
        </w:rPr>
        <w:t xml:space="preserve">no </w:t>
      </w:r>
      <w:r w:rsidR="00FA28D3" w:rsidRPr="006A255A">
        <w:rPr>
          <w:rFonts w:ascii="Calibri" w:hAnsi="Calibri" w:cs="Calibri"/>
          <w:sz w:val="24"/>
          <w:szCs w:val="24"/>
        </w:rPr>
        <w:t>sítio eletrônico</w:t>
      </w:r>
      <w:r w:rsidR="002C7C0F" w:rsidRPr="006A255A">
        <w:rPr>
          <w:rFonts w:ascii="Calibri" w:hAnsi="Calibri" w:cs="Calibri"/>
          <w:sz w:val="24"/>
          <w:szCs w:val="24"/>
        </w:rPr>
        <w:t xml:space="preserve"> </w:t>
      </w:r>
      <w:hyperlink r:id="rId25" w:history="1">
        <w:r w:rsidR="00F7386E" w:rsidRPr="006A255A">
          <w:rPr>
            <w:rStyle w:val="Hyperlink"/>
            <w:rFonts w:ascii="Calibri" w:eastAsia="Calibri" w:hAnsi="Calibri" w:cs="Calibri"/>
            <w:sz w:val="24"/>
            <w:szCs w:val="24"/>
          </w:rPr>
          <w:t>https://concursos.ufba.br/professor-substituto</w:t>
        </w:r>
      </w:hyperlink>
      <w:r w:rsidR="00406174" w:rsidRPr="006A255A">
        <w:rPr>
          <w:rFonts w:ascii="Calibri" w:hAnsi="Calibri" w:cs="Calibri"/>
          <w:sz w:val="24"/>
          <w:szCs w:val="24"/>
        </w:rPr>
        <w:t>.</w:t>
      </w:r>
    </w:p>
    <w:p w14:paraId="4C72F67B" w14:textId="77777777" w:rsidR="005335EA" w:rsidRPr="006A255A" w:rsidRDefault="00987C4A" w:rsidP="00F93914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1</w:t>
      </w:r>
      <w:r w:rsidR="00587821" w:rsidRPr="006A255A">
        <w:rPr>
          <w:rFonts w:ascii="Calibri" w:hAnsi="Calibri" w:cs="Calibri"/>
          <w:sz w:val="24"/>
          <w:szCs w:val="24"/>
        </w:rPr>
        <w:t xml:space="preserve">.2. </w:t>
      </w:r>
      <w:r w:rsidR="002C7C0F" w:rsidRPr="006A255A">
        <w:rPr>
          <w:rFonts w:ascii="Calibri" w:hAnsi="Calibri" w:cs="Calibri"/>
          <w:sz w:val="24"/>
          <w:szCs w:val="24"/>
        </w:rPr>
        <w:t xml:space="preserve">A </w:t>
      </w:r>
      <w:r w:rsidR="00CC43DE" w:rsidRPr="006A255A">
        <w:rPr>
          <w:rFonts w:ascii="Calibri" w:hAnsi="Calibri" w:cs="Calibri"/>
          <w:sz w:val="24"/>
          <w:szCs w:val="24"/>
        </w:rPr>
        <w:t>Comissão</w:t>
      </w:r>
      <w:r w:rsidR="002C7C0F" w:rsidRPr="006A255A">
        <w:rPr>
          <w:rFonts w:ascii="Calibri" w:hAnsi="Calibri" w:cs="Calibri"/>
          <w:sz w:val="24"/>
          <w:szCs w:val="24"/>
        </w:rPr>
        <w:t xml:space="preserve"> Examinadora elaborará </w:t>
      </w:r>
      <w:r w:rsidR="00A34394" w:rsidRPr="006A255A">
        <w:rPr>
          <w:rFonts w:ascii="Calibri" w:hAnsi="Calibri" w:cs="Calibri"/>
          <w:sz w:val="24"/>
          <w:szCs w:val="24"/>
        </w:rPr>
        <w:t>R</w:t>
      </w:r>
      <w:r w:rsidR="002C7C0F" w:rsidRPr="006A255A">
        <w:rPr>
          <w:rFonts w:ascii="Calibri" w:hAnsi="Calibri" w:cs="Calibri"/>
          <w:sz w:val="24"/>
          <w:szCs w:val="24"/>
        </w:rPr>
        <w:t xml:space="preserve">elatório </w:t>
      </w:r>
      <w:r w:rsidR="00A34394" w:rsidRPr="006A255A">
        <w:rPr>
          <w:rFonts w:ascii="Calibri" w:hAnsi="Calibri" w:cs="Calibri"/>
          <w:sz w:val="24"/>
          <w:szCs w:val="24"/>
        </w:rPr>
        <w:t>Fi</w:t>
      </w:r>
      <w:r w:rsidR="002C7C0F" w:rsidRPr="006A255A">
        <w:rPr>
          <w:rFonts w:ascii="Calibri" w:hAnsi="Calibri" w:cs="Calibri"/>
          <w:sz w:val="24"/>
          <w:szCs w:val="24"/>
        </w:rPr>
        <w:t xml:space="preserve">nal contendo as diversas avaliações dos </w:t>
      </w:r>
      <w:r w:rsidR="0060543D" w:rsidRPr="006A255A">
        <w:rPr>
          <w:rFonts w:ascii="Calibri" w:hAnsi="Calibri" w:cs="Calibri"/>
          <w:sz w:val="24"/>
          <w:szCs w:val="24"/>
        </w:rPr>
        <w:t xml:space="preserve">seus </w:t>
      </w:r>
      <w:r w:rsidR="002C7C0F" w:rsidRPr="006A255A">
        <w:rPr>
          <w:rFonts w:ascii="Calibri" w:hAnsi="Calibri" w:cs="Calibri"/>
          <w:sz w:val="24"/>
          <w:szCs w:val="24"/>
        </w:rPr>
        <w:t>membros</w:t>
      </w:r>
      <w:r w:rsidR="0060543D" w:rsidRPr="006A255A">
        <w:rPr>
          <w:rFonts w:ascii="Calibri" w:hAnsi="Calibri" w:cs="Calibri"/>
          <w:sz w:val="24"/>
          <w:szCs w:val="24"/>
        </w:rPr>
        <w:t xml:space="preserve"> </w:t>
      </w:r>
      <w:r w:rsidR="002C7C0F" w:rsidRPr="006A255A">
        <w:rPr>
          <w:rFonts w:ascii="Calibri" w:hAnsi="Calibri" w:cs="Calibri"/>
          <w:sz w:val="24"/>
          <w:szCs w:val="24"/>
        </w:rPr>
        <w:t>referentes aos</w:t>
      </w:r>
      <w:r w:rsidR="00F60FDA" w:rsidRPr="006A255A">
        <w:rPr>
          <w:rFonts w:ascii="Calibri" w:hAnsi="Calibri" w:cs="Calibri"/>
          <w:sz w:val="24"/>
          <w:szCs w:val="24"/>
        </w:rPr>
        <w:t>/às</w:t>
      </w:r>
      <w:r w:rsidR="002C7C0F" w:rsidRPr="006A255A">
        <w:rPr>
          <w:rFonts w:ascii="Calibri" w:hAnsi="Calibri" w:cs="Calibri"/>
          <w:sz w:val="24"/>
          <w:szCs w:val="24"/>
        </w:rPr>
        <w:t xml:space="preserve"> candidatos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2C7C0F" w:rsidRPr="006A255A">
        <w:rPr>
          <w:rFonts w:ascii="Calibri" w:hAnsi="Calibri" w:cs="Calibri"/>
          <w:sz w:val="24"/>
          <w:szCs w:val="24"/>
        </w:rPr>
        <w:t xml:space="preserve"> e, em exposição sucinta, narrará os fatos e as </w:t>
      </w:r>
      <w:r w:rsidR="00592A7D" w:rsidRPr="006A255A">
        <w:rPr>
          <w:rFonts w:ascii="Calibri" w:hAnsi="Calibri" w:cs="Calibri"/>
          <w:sz w:val="24"/>
          <w:szCs w:val="24"/>
        </w:rPr>
        <w:t>Prova</w:t>
      </w:r>
      <w:r w:rsidR="002C7C0F" w:rsidRPr="006A255A">
        <w:rPr>
          <w:rFonts w:ascii="Calibri" w:hAnsi="Calibri" w:cs="Calibri"/>
          <w:sz w:val="24"/>
          <w:szCs w:val="24"/>
        </w:rPr>
        <w:t xml:space="preserve">s do </w:t>
      </w:r>
      <w:r w:rsidR="007A2B55" w:rsidRPr="006A255A">
        <w:rPr>
          <w:rFonts w:ascii="Calibri" w:hAnsi="Calibri" w:cs="Calibri"/>
          <w:sz w:val="24"/>
          <w:szCs w:val="24"/>
        </w:rPr>
        <w:t>Processo Seletivo</w:t>
      </w:r>
      <w:r w:rsidR="002C7C0F" w:rsidRPr="006A255A">
        <w:rPr>
          <w:rFonts w:ascii="Calibri" w:hAnsi="Calibri" w:cs="Calibri"/>
          <w:sz w:val="24"/>
          <w:szCs w:val="24"/>
        </w:rPr>
        <w:t xml:space="preserve">, justificando as indicações, se houver. </w:t>
      </w:r>
    </w:p>
    <w:p w14:paraId="7166BB20" w14:textId="77777777" w:rsidR="002C7C0F" w:rsidRPr="006A255A" w:rsidRDefault="00987C4A" w:rsidP="00F93914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1</w:t>
      </w:r>
      <w:r w:rsidR="00587821" w:rsidRPr="006A255A">
        <w:rPr>
          <w:rFonts w:ascii="Calibri" w:hAnsi="Calibri" w:cs="Calibri"/>
          <w:sz w:val="24"/>
          <w:szCs w:val="24"/>
        </w:rPr>
        <w:t>.</w:t>
      </w:r>
      <w:r w:rsidR="00E11775" w:rsidRPr="006A255A">
        <w:rPr>
          <w:rFonts w:ascii="Calibri" w:hAnsi="Calibri" w:cs="Calibri"/>
          <w:sz w:val="24"/>
          <w:szCs w:val="24"/>
        </w:rPr>
        <w:t>3</w:t>
      </w:r>
      <w:r w:rsidR="00587821" w:rsidRPr="006A255A">
        <w:rPr>
          <w:rFonts w:ascii="Calibri" w:hAnsi="Calibri" w:cs="Calibri"/>
          <w:sz w:val="24"/>
          <w:szCs w:val="24"/>
        </w:rPr>
        <w:t xml:space="preserve">. </w:t>
      </w:r>
      <w:r w:rsidR="002C7C0F" w:rsidRPr="006A255A">
        <w:rPr>
          <w:rFonts w:ascii="Calibri" w:hAnsi="Calibri" w:cs="Calibri"/>
          <w:sz w:val="24"/>
          <w:szCs w:val="24"/>
        </w:rPr>
        <w:t xml:space="preserve"> O </w:t>
      </w:r>
      <w:r w:rsidR="00A34394" w:rsidRPr="006A255A">
        <w:rPr>
          <w:rFonts w:ascii="Calibri" w:hAnsi="Calibri" w:cs="Calibri"/>
          <w:sz w:val="24"/>
          <w:szCs w:val="24"/>
        </w:rPr>
        <w:t>R</w:t>
      </w:r>
      <w:r w:rsidR="002C7C0F" w:rsidRPr="006A255A">
        <w:rPr>
          <w:rFonts w:ascii="Calibri" w:hAnsi="Calibri" w:cs="Calibri"/>
          <w:sz w:val="24"/>
          <w:szCs w:val="24"/>
        </w:rPr>
        <w:t xml:space="preserve">elatório </w:t>
      </w:r>
      <w:r w:rsidR="00A34394" w:rsidRPr="006A255A">
        <w:rPr>
          <w:rFonts w:ascii="Calibri" w:hAnsi="Calibri" w:cs="Calibri"/>
          <w:sz w:val="24"/>
          <w:szCs w:val="24"/>
        </w:rPr>
        <w:t>F</w:t>
      </w:r>
      <w:r w:rsidR="002C7C0F" w:rsidRPr="006A255A">
        <w:rPr>
          <w:rFonts w:ascii="Calibri" w:hAnsi="Calibri" w:cs="Calibri"/>
          <w:sz w:val="24"/>
          <w:szCs w:val="24"/>
        </w:rPr>
        <w:t xml:space="preserve">inal da </w:t>
      </w:r>
      <w:r w:rsidR="00CC43DE" w:rsidRPr="006A255A">
        <w:rPr>
          <w:rFonts w:ascii="Calibri" w:hAnsi="Calibri" w:cs="Calibri"/>
          <w:sz w:val="24"/>
          <w:szCs w:val="24"/>
        </w:rPr>
        <w:t>Comissão</w:t>
      </w:r>
      <w:r w:rsidR="002C7C0F" w:rsidRPr="006A255A">
        <w:rPr>
          <w:rFonts w:ascii="Calibri" w:hAnsi="Calibri" w:cs="Calibri"/>
          <w:sz w:val="24"/>
          <w:szCs w:val="24"/>
        </w:rPr>
        <w:t xml:space="preserve"> Examinadora </w:t>
      </w:r>
      <w:r w:rsidR="00CC43DE" w:rsidRPr="006A255A">
        <w:rPr>
          <w:rFonts w:ascii="Calibri" w:hAnsi="Calibri" w:cs="Calibri"/>
          <w:sz w:val="24"/>
          <w:szCs w:val="24"/>
        </w:rPr>
        <w:t>será</w:t>
      </w:r>
      <w:r w:rsidR="002C7C0F" w:rsidRPr="006A255A">
        <w:rPr>
          <w:rFonts w:ascii="Calibri" w:hAnsi="Calibri" w:cs="Calibri"/>
          <w:sz w:val="24"/>
          <w:szCs w:val="24"/>
        </w:rPr>
        <w:t xml:space="preserve"> apreciado 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>pelo</w:t>
      </w:r>
      <w:r w:rsidR="007A1B18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F7558" w:rsidRPr="006A255A">
        <w:rPr>
          <w:rFonts w:ascii="Calibri" w:hAnsi="Calibri" w:cs="Calibri"/>
          <w:color w:val="FF0000"/>
          <w:sz w:val="24"/>
          <w:szCs w:val="24"/>
        </w:rPr>
        <w:t>Departamento</w:t>
      </w:r>
      <w:r w:rsidR="00BA2101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>Coordena</w:t>
      </w:r>
      <w:r w:rsidR="00CF7558" w:rsidRPr="006A255A">
        <w:rPr>
          <w:rFonts w:ascii="Calibri" w:hAnsi="Calibri" w:cs="Calibri"/>
          <w:color w:val="FF0000"/>
          <w:sz w:val="24"/>
          <w:szCs w:val="24"/>
        </w:rPr>
        <w:t>ção</w:t>
      </w:r>
      <w:r w:rsidR="002C7C0F" w:rsidRPr="006A255A">
        <w:rPr>
          <w:rFonts w:ascii="Calibri" w:hAnsi="Calibri" w:cs="Calibri"/>
          <w:color w:val="FF0000"/>
          <w:sz w:val="24"/>
          <w:szCs w:val="24"/>
        </w:rPr>
        <w:t xml:space="preserve"> Acadêmic</w:t>
      </w:r>
      <w:r w:rsidR="00CF7558" w:rsidRPr="006A255A">
        <w:rPr>
          <w:rFonts w:ascii="Calibri" w:hAnsi="Calibri" w:cs="Calibri"/>
          <w:color w:val="FF0000"/>
          <w:sz w:val="24"/>
          <w:szCs w:val="24"/>
        </w:rPr>
        <w:t>a</w:t>
      </w:r>
      <w:r w:rsidR="002C7C0F" w:rsidRPr="006A255A">
        <w:rPr>
          <w:rFonts w:ascii="Calibri" w:hAnsi="Calibri" w:cs="Calibri"/>
          <w:sz w:val="24"/>
          <w:szCs w:val="24"/>
        </w:rPr>
        <w:t>.</w:t>
      </w:r>
    </w:p>
    <w:p w14:paraId="0D25B0CA" w14:textId="77777777" w:rsidR="005335EA" w:rsidRPr="006A255A" w:rsidRDefault="00987C4A" w:rsidP="00F93914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1</w:t>
      </w:r>
      <w:r w:rsidR="00E11775" w:rsidRPr="006A255A">
        <w:rPr>
          <w:rFonts w:ascii="Calibri" w:hAnsi="Calibri" w:cs="Calibri"/>
          <w:sz w:val="24"/>
          <w:szCs w:val="24"/>
        </w:rPr>
        <w:t xml:space="preserve">.4. </w:t>
      </w:r>
      <w:r w:rsidR="002C7C0F" w:rsidRPr="006A255A">
        <w:rPr>
          <w:rFonts w:ascii="Calibri" w:hAnsi="Calibri" w:cs="Calibri"/>
          <w:sz w:val="24"/>
          <w:szCs w:val="24"/>
        </w:rPr>
        <w:t xml:space="preserve"> A </w:t>
      </w:r>
      <w:r w:rsidR="00623801" w:rsidRPr="006A255A">
        <w:rPr>
          <w:rFonts w:ascii="Calibri" w:hAnsi="Calibri" w:cs="Calibri"/>
          <w:sz w:val="24"/>
          <w:szCs w:val="24"/>
        </w:rPr>
        <w:t>Comissão</w:t>
      </w:r>
      <w:r w:rsidR="002C7C0F" w:rsidRPr="006A255A">
        <w:rPr>
          <w:rFonts w:ascii="Calibri" w:hAnsi="Calibri" w:cs="Calibri"/>
          <w:sz w:val="24"/>
          <w:szCs w:val="24"/>
        </w:rPr>
        <w:t xml:space="preserve"> Examinadora preencherá e assinará o </w:t>
      </w:r>
      <w:r w:rsidR="00CF7558" w:rsidRPr="006A255A">
        <w:rPr>
          <w:rFonts w:ascii="Calibri" w:hAnsi="Calibri" w:cs="Calibri"/>
          <w:sz w:val="24"/>
          <w:szCs w:val="24"/>
        </w:rPr>
        <w:t>“F</w:t>
      </w:r>
      <w:r w:rsidR="002C7C0F" w:rsidRPr="006A255A">
        <w:rPr>
          <w:rFonts w:ascii="Calibri" w:hAnsi="Calibri" w:cs="Calibri"/>
          <w:sz w:val="24"/>
          <w:szCs w:val="24"/>
        </w:rPr>
        <w:t>ormulário E</w:t>
      </w:r>
      <w:r w:rsidR="00CF7558" w:rsidRPr="006A255A">
        <w:rPr>
          <w:rFonts w:ascii="Calibri" w:hAnsi="Calibri" w:cs="Calibri"/>
          <w:sz w:val="24"/>
          <w:szCs w:val="24"/>
        </w:rPr>
        <w:t xml:space="preserve"> –</w:t>
      </w:r>
      <w:r w:rsidR="002C7C0F" w:rsidRPr="006A255A">
        <w:rPr>
          <w:rFonts w:ascii="Calibri" w:hAnsi="Calibri" w:cs="Calibri"/>
          <w:sz w:val="24"/>
          <w:szCs w:val="24"/>
        </w:rPr>
        <w:t xml:space="preserve"> Resultado do </w:t>
      </w:r>
      <w:r w:rsidR="007A2B55" w:rsidRPr="006A255A">
        <w:rPr>
          <w:rFonts w:ascii="Calibri" w:hAnsi="Calibri" w:cs="Calibri"/>
          <w:sz w:val="24"/>
          <w:szCs w:val="24"/>
        </w:rPr>
        <w:t>Processo Seletivo</w:t>
      </w:r>
      <w:r w:rsidR="002C7C0F" w:rsidRPr="006A255A">
        <w:rPr>
          <w:rFonts w:ascii="Calibri" w:hAnsi="Calibri" w:cs="Calibri"/>
          <w:sz w:val="24"/>
          <w:szCs w:val="24"/>
        </w:rPr>
        <w:t xml:space="preserve"> Simplificado para Contratação de </w:t>
      </w:r>
      <w:r w:rsidR="00656CF3" w:rsidRPr="006A255A">
        <w:rPr>
          <w:rFonts w:ascii="Calibri" w:hAnsi="Calibri" w:cs="Calibri"/>
          <w:sz w:val="24"/>
          <w:szCs w:val="24"/>
        </w:rPr>
        <w:t>Professor Substituto</w:t>
      </w:r>
      <w:r w:rsidR="00CF7558" w:rsidRPr="006A255A">
        <w:rPr>
          <w:rFonts w:ascii="Calibri" w:hAnsi="Calibri" w:cs="Calibri"/>
          <w:sz w:val="24"/>
          <w:szCs w:val="24"/>
        </w:rPr>
        <w:t>”</w:t>
      </w:r>
      <w:r w:rsidR="002C7C0F" w:rsidRPr="006A255A">
        <w:rPr>
          <w:rFonts w:ascii="Calibri" w:hAnsi="Calibri" w:cs="Calibri"/>
          <w:sz w:val="24"/>
          <w:szCs w:val="24"/>
        </w:rPr>
        <w:t>.</w:t>
      </w:r>
    </w:p>
    <w:p w14:paraId="79FBFA17" w14:textId="77777777" w:rsidR="002C7C0F" w:rsidRDefault="00987C4A" w:rsidP="00F93914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1</w:t>
      </w:r>
      <w:r w:rsidR="00E11775" w:rsidRPr="006A255A">
        <w:rPr>
          <w:rFonts w:ascii="Calibri" w:hAnsi="Calibri" w:cs="Calibri"/>
          <w:sz w:val="24"/>
          <w:szCs w:val="24"/>
        </w:rPr>
        <w:t xml:space="preserve">.5. </w:t>
      </w:r>
      <w:r w:rsidR="00CF2FC9" w:rsidRPr="006A255A">
        <w:rPr>
          <w:rFonts w:ascii="Calibri" w:hAnsi="Calibri" w:cs="Calibri"/>
          <w:sz w:val="24"/>
          <w:szCs w:val="24"/>
        </w:rPr>
        <w:t>O</w:t>
      </w:r>
      <w:r w:rsidR="00F60FDA" w:rsidRPr="006A255A">
        <w:rPr>
          <w:rFonts w:ascii="Calibri" w:hAnsi="Calibri" w:cs="Calibri"/>
          <w:sz w:val="24"/>
          <w:szCs w:val="24"/>
        </w:rPr>
        <w:t>/A</w:t>
      </w:r>
      <w:r w:rsidR="00CF2FC9" w:rsidRPr="006A255A">
        <w:rPr>
          <w:rFonts w:ascii="Calibri" w:hAnsi="Calibri" w:cs="Calibri"/>
          <w:sz w:val="24"/>
          <w:szCs w:val="24"/>
        </w:rPr>
        <w:t xml:space="preserve"> candidato</w:t>
      </w:r>
      <w:r w:rsidR="00F60FDA" w:rsidRPr="006A255A">
        <w:rPr>
          <w:rFonts w:ascii="Calibri" w:hAnsi="Calibri" w:cs="Calibri"/>
          <w:sz w:val="24"/>
          <w:szCs w:val="24"/>
        </w:rPr>
        <w:t>/a</w:t>
      </w:r>
      <w:r w:rsidR="00CF2FC9" w:rsidRPr="006A255A">
        <w:rPr>
          <w:rFonts w:ascii="Calibri" w:hAnsi="Calibri" w:cs="Calibri"/>
          <w:sz w:val="24"/>
          <w:szCs w:val="24"/>
        </w:rPr>
        <w:t xml:space="preserve"> poderá interpor recurso</w:t>
      </w:r>
      <w:r w:rsidR="0031549D" w:rsidRPr="006A255A">
        <w:rPr>
          <w:rFonts w:ascii="Calibri" w:hAnsi="Calibri" w:cs="Calibri"/>
          <w:sz w:val="24"/>
          <w:szCs w:val="24"/>
        </w:rPr>
        <w:t xml:space="preserve"> ao resultado</w:t>
      </w:r>
      <w:r w:rsidR="00CF2FC9" w:rsidRPr="006A255A">
        <w:rPr>
          <w:rFonts w:ascii="Calibri" w:hAnsi="Calibri" w:cs="Calibri"/>
          <w:sz w:val="24"/>
          <w:szCs w:val="24"/>
        </w:rPr>
        <w:t xml:space="preserve">, </w:t>
      </w:r>
      <w:r w:rsidR="00350C3E" w:rsidRPr="00350C3E">
        <w:rPr>
          <w:rFonts w:ascii="Calibri" w:hAnsi="Calibri" w:cs="Calibri"/>
          <w:color w:val="FF0000"/>
          <w:sz w:val="24"/>
          <w:szCs w:val="24"/>
        </w:rPr>
        <w:t>presencialmente ou por correio eletrônico (atenção: o formato de submissão do recurso deve ser definido pelo/a Departamento/Coordenação Acadêmica. Caso seja adotado o formato eletrônico, deve ser detalhado o endereço de e-mail para o qual o recurso deverá ser enviado)</w:t>
      </w:r>
      <w:r w:rsidR="00CF2FC9" w:rsidRPr="006A255A">
        <w:rPr>
          <w:rFonts w:ascii="Calibri" w:hAnsi="Calibri" w:cs="Calibri"/>
          <w:sz w:val="24"/>
          <w:szCs w:val="24"/>
        </w:rPr>
        <w:t xml:space="preserve">, indicando os pontos a serem examinados, mediante requerimento dirigido à Direção da Unidade Universitária e protocolado </w:t>
      </w:r>
      <w:r w:rsidR="00CF2FC9" w:rsidRPr="006A255A">
        <w:rPr>
          <w:rFonts w:ascii="Calibri" w:hAnsi="Calibri" w:cs="Calibri"/>
          <w:color w:val="FF0000"/>
          <w:sz w:val="24"/>
          <w:szCs w:val="24"/>
        </w:rPr>
        <w:t>no</w:t>
      </w:r>
      <w:r w:rsidR="00DF6719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CF2FC9" w:rsidRPr="006A255A">
        <w:rPr>
          <w:rFonts w:ascii="Calibri" w:hAnsi="Calibri" w:cs="Calibri"/>
          <w:color w:val="FF0000"/>
          <w:sz w:val="24"/>
          <w:szCs w:val="24"/>
        </w:rPr>
        <w:t xml:space="preserve"> Departamento</w:t>
      </w:r>
      <w:r w:rsidR="00FD0CF5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CF2FC9" w:rsidRPr="006A255A">
        <w:rPr>
          <w:rFonts w:ascii="Calibri" w:hAnsi="Calibri" w:cs="Calibri"/>
          <w:color w:val="FF0000"/>
          <w:sz w:val="24"/>
          <w:szCs w:val="24"/>
        </w:rPr>
        <w:t>Coordenação Acadêmica</w:t>
      </w:r>
      <w:r w:rsidR="00CF2FC9" w:rsidRPr="006A255A">
        <w:rPr>
          <w:rFonts w:ascii="Calibri" w:hAnsi="Calibri" w:cs="Calibri"/>
          <w:sz w:val="24"/>
          <w:szCs w:val="24"/>
        </w:rPr>
        <w:t xml:space="preserve">, no prazo de </w:t>
      </w:r>
      <w:r w:rsidR="008F58E6" w:rsidRPr="006A255A">
        <w:rPr>
          <w:rFonts w:ascii="Calibri" w:hAnsi="Calibri" w:cs="Calibri"/>
          <w:sz w:val="24"/>
          <w:szCs w:val="24"/>
        </w:rPr>
        <w:t>cinco dias</w:t>
      </w:r>
      <w:r w:rsidR="00CF2FC9" w:rsidRPr="006A255A">
        <w:rPr>
          <w:rFonts w:ascii="Calibri" w:hAnsi="Calibri" w:cs="Calibri"/>
          <w:sz w:val="24"/>
          <w:szCs w:val="24"/>
        </w:rPr>
        <w:t xml:space="preserve">, a partir da </w:t>
      </w:r>
      <w:r w:rsidR="00AA63B8" w:rsidRPr="006A255A">
        <w:rPr>
          <w:rFonts w:ascii="Calibri" w:hAnsi="Calibri" w:cs="Calibri"/>
          <w:sz w:val="24"/>
          <w:szCs w:val="24"/>
        </w:rPr>
        <w:t>publicação</w:t>
      </w:r>
      <w:r w:rsidR="00CF2FC9" w:rsidRPr="006A255A">
        <w:rPr>
          <w:rFonts w:ascii="Calibri" w:hAnsi="Calibri" w:cs="Calibri"/>
          <w:sz w:val="24"/>
          <w:szCs w:val="24"/>
        </w:rPr>
        <w:t xml:space="preserve"> do resultado final</w:t>
      </w:r>
      <w:r w:rsidR="00AA63B8" w:rsidRPr="006A255A">
        <w:rPr>
          <w:rFonts w:ascii="Calibri" w:hAnsi="Calibri" w:cs="Calibri"/>
          <w:sz w:val="24"/>
          <w:szCs w:val="24"/>
        </w:rPr>
        <w:t xml:space="preserve"> no </w:t>
      </w:r>
      <w:r w:rsidR="00FA28D3" w:rsidRPr="006A255A">
        <w:rPr>
          <w:rFonts w:ascii="Calibri" w:hAnsi="Calibri" w:cs="Calibri"/>
          <w:sz w:val="24"/>
          <w:szCs w:val="24"/>
        </w:rPr>
        <w:t>sítio eletrônico</w:t>
      </w:r>
      <w:r w:rsidR="00AA63B8" w:rsidRPr="006A255A">
        <w:rPr>
          <w:rFonts w:ascii="Calibri" w:hAnsi="Calibri" w:cs="Calibri"/>
          <w:sz w:val="24"/>
          <w:szCs w:val="24"/>
        </w:rPr>
        <w:t xml:space="preserve"> </w:t>
      </w:r>
      <w:hyperlink r:id="rId26" w:history="1">
        <w:r w:rsidR="00F7386E" w:rsidRPr="006A255A">
          <w:rPr>
            <w:rStyle w:val="Hyperlink"/>
            <w:rFonts w:ascii="Calibri" w:eastAsia="Calibri" w:hAnsi="Calibri" w:cs="Calibri"/>
            <w:sz w:val="24"/>
            <w:szCs w:val="24"/>
          </w:rPr>
          <w:t>https://concursos.ufba.br/professor-substituto</w:t>
        </w:r>
      </w:hyperlink>
      <w:r w:rsidR="00A50153" w:rsidRPr="006A255A">
        <w:rPr>
          <w:rFonts w:ascii="Calibri" w:hAnsi="Calibri" w:cs="Calibri"/>
          <w:sz w:val="24"/>
          <w:szCs w:val="24"/>
        </w:rPr>
        <w:t xml:space="preserve">, na data indicada no item </w:t>
      </w:r>
      <w:r w:rsidR="0088648D"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1</w:t>
      </w:r>
      <w:r w:rsidR="00AA63B8" w:rsidRPr="006A255A">
        <w:rPr>
          <w:rFonts w:ascii="Calibri" w:hAnsi="Calibri" w:cs="Calibri"/>
          <w:sz w:val="24"/>
          <w:szCs w:val="24"/>
        </w:rPr>
        <w:t>.1</w:t>
      </w:r>
      <w:r w:rsidR="00CF2FC9" w:rsidRPr="006A255A">
        <w:rPr>
          <w:rFonts w:ascii="Calibri" w:hAnsi="Calibri" w:cs="Calibri"/>
          <w:sz w:val="24"/>
          <w:szCs w:val="24"/>
        </w:rPr>
        <w:t>.</w:t>
      </w:r>
    </w:p>
    <w:p w14:paraId="52B633D9" w14:textId="77777777" w:rsidR="00CF2FC9" w:rsidRPr="006A255A" w:rsidRDefault="00987C4A" w:rsidP="00F93914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1</w:t>
      </w:r>
      <w:r w:rsidR="00E11775" w:rsidRPr="006A255A">
        <w:rPr>
          <w:rFonts w:ascii="Calibri" w:hAnsi="Calibri" w:cs="Calibri"/>
          <w:sz w:val="24"/>
          <w:szCs w:val="24"/>
        </w:rPr>
        <w:t xml:space="preserve">.6. </w:t>
      </w:r>
      <w:r w:rsidR="002C7C0F" w:rsidRPr="006A255A">
        <w:rPr>
          <w:rFonts w:ascii="Calibri" w:hAnsi="Calibri" w:cs="Calibri"/>
          <w:sz w:val="24"/>
          <w:szCs w:val="24"/>
        </w:rPr>
        <w:t xml:space="preserve">Os recursos serão julgados </w:t>
      </w:r>
      <w:r w:rsidR="00CF2FC9" w:rsidRPr="006A255A">
        <w:rPr>
          <w:rFonts w:ascii="Calibri" w:hAnsi="Calibri" w:cs="Calibri"/>
          <w:sz w:val="24"/>
          <w:szCs w:val="24"/>
        </w:rPr>
        <w:t>em primeira instânc</w:t>
      </w:r>
      <w:r w:rsidR="003052ED" w:rsidRPr="006A255A">
        <w:rPr>
          <w:rFonts w:ascii="Calibri" w:hAnsi="Calibri" w:cs="Calibri"/>
          <w:sz w:val="24"/>
          <w:szCs w:val="24"/>
        </w:rPr>
        <w:t xml:space="preserve">ia </w:t>
      </w:r>
      <w:r w:rsidR="00B64871" w:rsidRPr="00350C3E">
        <w:rPr>
          <w:rFonts w:ascii="Calibri" w:hAnsi="Calibri" w:cs="Calibri"/>
          <w:color w:val="FF0000"/>
          <w:sz w:val="24"/>
          <w:szCs w:val="24"/>
        </w:rPr>
        <w:t>pelo/a Departamento de XXX/Coordenação Acadêmica do/a XXX (Instituto/Faculdade/Escola)</w:t>
      </w:r>
      <w:r w:rsidR="003052ED" w:rsidRPr="00350C3E">
        <w:rPr>
          <w:rFonts w:ascii="Calibri" w:hAnsi="Calibri" w:cs="Calibri"/>
          <w:sz w:val="24"/>
          <w:szCs w:val="24"/>
        </w:rPr>
        <w:t>.</w:t>
      </w:r>
    </w:p>
    <w:p w14:paraId="32EFF076" w14:textId="77777777" w:rsidR="00A42838" w:rsidRDefault="00987C4A" w:rsidP="00F93914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1</w:t>
      </w:r>
      <w:r w:rsidR="00E11775" w:rsidRPr="006A255A">
        <w:rPr>
          <w:rFonts w:ascii="Calibri" w:hAnsi="Calibri" w:cs="Calibri"/>
          <w:sz w:val="24"/>
          <w:szCs w:val="24"/>
        </w:rPr>
        <w:t>.</w:t>
      </w:r>
      <w:r w:rsidR="00350C3E">
        <w:rPr>
          <w:rFonts w:ascii="Calibri" w:hAnsi="Calibri" w:cs="Calibri"/>
          <w:sz w:val="24"/>
          <w:szCs w:val="24"/>
        </w:rPr>
        <w:t>7</w:t>
      </w:r>
      <w:r w:rsidR="00E11775" w:rsidRPr="006A255A">
        <w:rPr>
          <w:rFonts w:ascii="Calibri" w:hAnsi="Calibri" w:cs="Calibri"/>
          <w:sz w:val="24"/>
          <w:szCs w:val="24"/>
        </w:rPr>
        <w:t xml:space="preserve">. </w:t>
      </w:r>
      <w:r w:rsidR="00A42838" w:rsidRPr="00A42838">
        <w:rPr>
          <w:rFonts w:ascii="Calibri" w:hAnsi="Calibri" w:cs="Calibri"/>
          <w:sz w:val="24"/>
          <w:szCs w:val="24"/>
        </w:rPr>
        <w:t>Não será aceito recurso via postal</w:t>
      </w:r>
      <w:r w:rsidR="00A42838">
        <w:rPr>
          <w:rFonts w:ascii="Calibri" w:hAnsi="Calibri" w:cs="Calibri"/>
          <w:sz w:val="24"/>
          <w:szCs w:val="24"/>
        </w:rPr>
        <w:t>.</w:t>
      </w:r>
      <w:r w:rsidR="00A42838" w:rsidRPr="00A42838">
        <w:rPr>
          <w:rFonts w:ascii="Calibri" w:hAnsi="Calibri" w:cs="Calibri"/>
          <w:sz w:val="24"/>
          <w:szCs w:val="24"/>
        </w:rPr>
        <w:t xml:space="preserve"> </w:t>
      </w:r>
    </w:p>
    <w:p w14:paraId="39E8B689" w14:textId="77777777" w:rsidR="002C7C0F" w:rsidRPr="006A255A" w:rsidRDefault="00A42838" w:rsidP="00F93914">
      <w:pPr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11.8. </w:t>
      </w:r>
      <w:r w:rsidR="002C7C0F" w:rsidRPr="006A255A">
        <w:rPr>
          <w:rFonts w:ascii="Calibri" w:hAnsi="Calibri" w:cs="Calibri"/>
          <w:sz w:val="24"/>
          <w:szCs w:val="24"/>
        </w:rPr>
        <w:t>Recursos inconsistentes e extemporâneos serão indeferidos preliminarmente.</w:t>
      </w:r>
    </w:p>
    <w:p w14:paraId="2FAF6D2D" w14:textId="77777777" w:rsidR="002C7C0F" w:rsidRPr="006A255A" w:rsidRDefault="00987C4A" w:rsidP="00F93914">
      <w:pPr>
        <w:ind w:right="113"/>
        <w:jc w:val="both"/>
        <w:rPr>
          <w:rFonts w:ascii="Calibri" w:hAnsi="Calibri" w:cs="Calibri"/>
          <w:color w:val="FF0000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1</w:t>
      </w:r>
      <w:r w:rsidR="00E11775" w:rsidRPr="006A255A">
        <w:rPr>
          <w:rFonts w:ascii="Calibri" w:hAnsi="Calibri" w:cs="Calibri"/>
          <w:sz w:val="24"/>
          <w:szCs w:val="24"/>
        </w:rPr>
        <w:t>.</w:t>
      </w:r>
      <w:r w:rsidR="00A42838">
        <w:rPr>
          <w:rFonts w:ascii="Calibri" w:hAnsi="Calibri" w:cs="Calibri"/>
          <w:sz w:val="24"/>
          <w:szCs w:val="24"/>
        </w:rPr>
        <w:t>9</w:t>
      </w:r>
      <w:r w:rsidR="00E11775" w:rsidRPr="006A255A">
        <w:rPr>
          <w:rFonts w:ascii="Calibri" w:hAnsi="Calibri" w:cs="Calibri"/>
          <w:sz w:val="24"/>
          <w:szCs w:val="24"/>
        </w:rPr>
        <w:t xml:space="preserve">. </w:t>
      </w:r>
      <w:r w:rsidR="002C7C0F" w:rsidRPr="006A255A">
        <w:rPr>
          <w:rFonts w:ascii="Calibri" w:hAnsi="Calibri" w:cs="Calibri"/>
          <w:sz w:val="24"/>
          <w:szCs w:val="24"/>
        </w:rPr>
        <w:t xml:space="preserve">O resultado dos recursos </w:t>
      </w:r>
      <w:r w:rsidR="00CF2FC9" w:rsidRPr="006A255A">
        <w:rPr>
          <w:rFonts w:ascii="Calibri" w:hAnsi="Calibri" w:cs="Calibri"/>
          <w:sz w:val="24"/>
          <w:szCs w:val="24"/>
        </w:rPr>
        <w:t xml:space="preserve">será divulgado no </w:t>
      </w:r>
      <w:r w:rsidR="00FA28D3" w:rsidRPr="006A255A">
        <w:rPr>
          <w:rFonts w:ascii="Calibri" w:hAnsi="Calibri" w:cs="Calibri"/>
          <w:sz w:val="24"/>
          <w:szCs w:val="24"/>
        </w:rPr>
        <w:t>sítio eletrônico</w:t>
      </w:r>
      <w:r w:rsidR="00CF2FC9" w:rsidRPr="006A255A">
        <w:rPr>
          <w:rFonts w:ascii="Calibri" w:hAnsi="Calibri" w:cs="Calibri"/>
          <w:color w:val="FF0000"/>
          <w:sz w:val="24"/>
          <w:szCs w:val="24"/>
        </w:rPr>
        <w:t xml:space="preserve"> </w:t>
      </w:r>
      <w:hyperlink r:id="rId27" w:history="1">
        <w:r w:rsidR="00FD0E82" w:rsidRPr="006A255A">
          <w:rPr>
            <w:rStyle w:val="Hyperlink"/>
            <w:rFonts w:ascii="Calibri" w:eastAsia="Calibri" w:hAnsi="Calibri" w:cs="Calibri"/>
            <w:sz w:val="24"/>
            <w:szCs w:val="24"/>
          </w:rPr>
          <w:t>https://concursos.ufba.br/professor-substituto</w:t>
        </w:r>
      </w:hyperlink>
      <w:r w:rsidR="001B50CF" w:rsidRPr="00350C3E">
        <w:rPr>
          <w:rFonts w:ascii="Calibri" w:hAnsi="Calibri" w:cs="Calibri"/>
          <w:sz w:val="24"/>
          <w:szCs w:val="24"/>
        </w:rPr>
        <w:t>.</w:t>
      </w:r>
    </w:p>
    <w:p w14:paraId="77FC3528" w14:textId="77777777" w:rsidR="009F5459" w:rsidRPr="006A255A" w:rsidRDefault="00987C4A" w:rsidP="006D4B07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1</w:t>
      </w:r>
      <w:r w:rsidR="00350C3E">
        <w:rPr>
          <w:rFonts w:ascii="Calibri" w:hAnsi="Calibri" w:cs="Calibri"/>
          <w:sz w:val="24"/>
          <w:szCs w:val="24"/>
        </w:rPr>
        <w:t>.</w:t>
      </w:r>
      <w:r w:rsidR="00A42838">
        <w:rPr>
          <w:rFonts w:ascii="Calibri" w:hAnsi="Calibri" w:cs="Calibri"/>
          <w:sz w:val="24"/>
          <w:szCs w:val="24"/>
        </w:rPr>
        <w:t>10</w:t>
      </w:r>
      <w:r w:rsidR="00E11775" w:rsidRPr="006A255A">
        <w:rPr>
          <w:rFonts w:ascii="Calibri" w:hAnsi="Calibri" w:cs="Calibri"/>
          <w:sz w:val="24"/>
          <w:szCs w:val="24"/>
        </w:rPr>
        <w:t xml:space="preserve">. </w:t>
      </w:r>
      <w:r w:rsidR="009F5459" w:rsidRPr="006A255A">
        <w:rPr>
          <w:rFonts w:ascii="Calibri" w:hAnsi="Calibri" w:cs="Calibri"/>
          <w:sz w:val="24"/>
          <w:szCs w:val="24"/>
        </w:rPr>
        <w:t xml:space="preserve">Após a classificação final, será homologado no Diário Oficial da União pela </w:t>
      </w:r>
      <w:r w:rsidR="0075401B" w:rsidRPr="006A255A">
        <w:rPr>
          <w:rFonts w:ascii="Calibri" w:hAnsi="Calibri" w:cs="Calibri"/>
          <w:sz w:val="24"/>
          <w:szCs w:val="24"/>
        </w:rPr>
        <w:t>PRODEP</w:t>
      </w:r>
      <w:r w:rsidR="006D4B07" w:rsidRPr="006A255A">
        <w:rPr>
          <w:rFonts w:ascii="Calibri" w:hAnsi="Calibri" w:cs="Calibri"/>
          <w:sz w:val="24"/>
          <w:szCs w:val="24"/>
        </w:rPr>
        <w:t xml:space="preserve">, por meio de Portaria própria, </w:t>
      </w:r>
      <w:r w:rsidR="009F5459" w:rsidRPr="006A255A">
        <w:rPr>
          <w:rFonts w:ascii="Calibri" w:hAnsi="Calibri" w:cs="Calibri"/>
          <w:sz w:val="24"/>
          <w:szCs w:val="24"/>
        </w:rPr>
        <w:t>a relação dos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9F5459" w:rsidRPr="006A255A">
        <w:rPr>
          <w:rFonts w:ascii="Calibri" w:hAnsi="Calibri" w:cs="Calibri"/>
          <w:sz w:val="24"/>
          <w:szCs w:val="24"/>
        </w:rPr>
        <w:t xml:space="preserve"> candidatos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9F5459" w:rsidRPr="006A255A">
        <w:rPr>
          <w:rFonts w:ascii="Calibri" w:hAnsi="Calibri" w:cs="Calibri"/>
          <w:sz w:val="24"/>
          <w:szCs w:val="24"/>
        </w:rPr>
        <w:t xml:space="preserve"> aprovados</w:t>
      </w:r>
      <w:r w:rsidR="00F60FDA" w:rsidRPr="006A255A">
        <w:rPr>
          <w:rFonts w:ascii="Calibri" w:hAnsi="Calibri" w:cs="Calibri"/>
          <w:sz w:val="24"/>
          <w:szCs w:val="24"/>
        </w:rPr>
        <w:t>/as</w:t>
      </w:r>
      <w:r w:rsidR="009F5459" w:rsidRPr="006A255A">
        <w:rPr>
          <w:rFonts w:ascii="Calibri" w:hAnsi="Calibri" w:cs="Calibri"/>
          <w:sz w:val="24"/>
          <w:szCs w:val="24"/>
        </w:rPr>
        <w:t xml:space="preserve"> na seleção, por ordem de classificação e respeitados os limites dispostos no Anexo II do Decreto nº 9.739, de </w:t>
      </w:r>
      <w:r w:rsidR="00EB3310" w:rsidRPr="006A255A">
        <w:rPr>
          <w:rFonts w:ascii="Calibri" w:hAnsi="Calibri" w:cs="Calibri"/>
          <w:sz w:val="24"/>
          <w:szCs w:val="24"/>
        </w:rPr>
        <w:t xml:space="preserve">28 de março de </w:t>
      </w:r>
      <w:r w:rsidR="009F5459" w:rsidRPr="006A255A">
        <w:rPr>
          <w:rFonts w:ascii="Calibri" w:hAnsi="Calibri" w:cs="Calibri"/>
          <w:sz w:val="24"/>
          <w:szCs w:val="24"/>
        </w:rPr>
        <w:t>2019, conforme abaixo:</w:t>
      </w:r>
    </w:p>
    <w:p w14:paraId="21902942" w14:textId="77777777" w:rsidR="006D4B07" w:rsidRPr="006A255A" w:rsidRDefault="006D4B07" w:rsidP="006D4B07">
      <w:pPr>
        <w:ind w:right="113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4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3522"/>
      </w:tblGrid>
      <w:tr w:rsidR="009F5459" w:rsidRPr="006A255A" w14:paraId="1895C756" w14:textId="77777777" w:rsidTr="00B473CB">
        <w:trPr>
          <w:tblHeader/>
          <w:jc w:val="center"/>
        </w:trPr>
        <w:tc>
          <w:tcPr>
            <w:tcW w:w="278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B87D8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Quantidade de vagas previstas no Edital</w:t>
            </w:r>
            <w:r w:rsidR="00623801" w:rsidRPr="006A25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Interno</w:t>
            </w: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, por Área de Conhecimento:</w:t>
            </w:r>
          </w:p>
        </w:tc>
        <w:tc>
          <w:tcPr>
            <w:tcW w:w="2214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72C28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Quantidade máxima de candidatos aprovados:</w:t>
            </w:r>
          </w:p>
        </w:tc>
      </w:tr>
      <w:tr w:rsidR="009F5459" w:rsidRPr="006A255A" w14:paraId="1F73162D" w14:textId="77777777" w:rsidTr="00B473CB">
        <w:trPr>
          <w:jc w:val="center"/>
        </w:trPr>
        <w:tc>
          <w:tcPr>
            <w:tcW w:w="27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CE8B0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7757E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9F5459" w:rsidRPr="006A255A" w14:paraId="30425AA6" w14:textId="77777777" w:rsidTr="00B473CB">
        <w:trPr>
          <w:jc w:val="center"/>
        </w:trPr>
        <w:tc>
          <w:tcPr>
            <w:tcW w:w="27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6870E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7DB3B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9F5459" w:rsidRPr="006A255A" w14:paraId="544F746A" w14:textId="77777777" w:rsidTr="00B473CB">
        <w:trPr>
          <w:jc w:val="center"/>
        </w:trPr>
        <w:tc>
          <w:tcPr>
            <w:tcW w:w="27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C6193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84B5A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9F5459" w:rsidRPr="006A255A" w14:paraId="22B6B5A8" w14:textId="77777777" w:rsidTr="00B473CB">
        <w:trPr>
          <w:jc w:val="center"/>
        </w:trPr>
        <w:tc>
          <w:tcPr>
            <w:tcW w:w="27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1F39B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B46C5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9F5459" w:rsidRPr="006A255A" w14:paraId="6B712E5A" w14:textId="77777777" w:rsidTr="00B473CB">
        <w:trPr>
          <w:jc w:val="center"/>
        </w:trPr>
        <w:tc>
          <w:tcPr>
            <w:tcW w:w="27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3A973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87C31" w14:textId="77777777" w:rsidR="009F5459" w:rsidRPr="006A255A" w:rsidRDefault="009F5459" w:rsidP="00F60FDA">
            <w:pPr>
              <w:autoSpaceDE/>
              <w:autoSpaceDN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55A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</w:tr>
    </w:tbl>
    <w:p w14:paraId="700C28A1" w14:textId="77777777" w:rsidR="00A50153" w:rsidRPr="006A255A" w:rsidRDefault="0088648D" w:rsidP="009F5459">
      <w:pPr>
        <w:pStyle w:val="texto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proofErr w:type="gramStart"/>
      <w:r w:rsidRPr="006A255A">
        <w:rPr>
          <w:rFonts w:ascii="Calibri" w:hAnsi="Calibri" w:cs="Calibri"/>
          <w:color w:val="auto"/>
          <w:sz w:val="24"/>
          <w:szCs w:val="24"/>
        </w:rPr>
        <w:t>1</w:t>
      </w:r>
      <w:r w:rsidR="003E560A" w:rsidRPr="006A255A">
        <w:rPr>
          <w:rFonts w:ascii="Calibri" w:hAnsi="Calibri" w:cs="Calibri"/>
          <w:color w:val="auto"/>
          <w:sz w:val="24"/>
          <w:szCs w:val="24"/>
        </w:rPr>
        <w:t>1</w:t>
      </w:r>
      <w:r w:rsidR="00A50153" w:rsidRPr="006A255A">
        <w:rPr>
          <w:rFonts w:ascii="Calibri" w:hAnsi="Calibri" w:cs="Calibri"/>
          <w:color w:val="auto"/>
          <w:sz w:val="24"/>
          <w:szCs w:val="24"/>
        </w:rPr>
        <w:t>.1</w:t>
      </w:r>
      <w:r w:rsidR="00A42838">
        <w:rPr>
          <w:rFonts w:ascii="Calibri" w:hAnsi="Calibri" w:cs="Calibri"/>
          <w:color w:val="auto"/>
          <w:sz w:val="24"/>
          <w:szCs w:val="24"/>
        </w:rPr>
        <w:t>1</w:t>
      </w:r>
      <w:r w:rsidR="00A50153" w:rsidRPr="006A255A">
        <w:rPr>
          <w:rFonts w:ascii="Calibri" w:hAnsi="Calibri" w:cs="Calibri"/>
          <w:color w:val="auto"/>
          <w:sz w:val="24"/>
          <w:szCs w:val="24"/>
        </w:rPr>
        <w:t xml:space="preserve">  A</w:t>
      </w:r>
      <w:proofErr w:type="gramEnd"/>
      <w:r w:rsidR="00A50153" w:rsidRPr="006A255A">
        <w:rPr>
          <w:rFonts w:ascii="Calibri" w:hAnsi="Calibri" w:cs="Calibri"/>
          <w:color w:val="auto"/>
          <w:sz w:val="24"/>
          <w:szCs w:val="24"/>
        </w:rPr>
        <w:t xml:space="preserve"> homologação do</w:t>
      </w:r>
      <w:r w:rsidR="00AD62F0" w:rsidRPr="006A255A">
        <w:rPr>
          <w:rFonts w:ascii="Calibri" w:hAnsi="Calibri" w:cs="Calibri"/>
          <w:color w:val="auto"/>
          <w:sz w:val="24"/>
          <w:szCs w:val="24"/>
        </w:rPr>
        <w:t>s resultados ocorrerá em períodos</w:t>
      </w:r>
      <w:r w:rsidR="00A50153" w:rsidRPr="006A255A">
        <w:rPr>
          <w:rFonts w:ascii="Calibri" w:hAnsi="Calibri" w:cs="Calibri"/>
          <w:color w:val="auto"/>
          <w:sz w:val="24"/>
          <w:szCs w:val="24"/>
        </w:rPr>
        <w:t xml:space="preserve"> conforme </w:t>
      </w:r>
      <w:r w:rsidR="00A50153" w:rsidRPr="006A255A">
        <w:rPr>
          <w:rFonts w:ascii="Calibri" w:hAnsi="Calibri" w:cs="Calibri"/>
          <w:color w:val="auto"/>
          <w:sz w:val="24"/>
          <w:szCs w:val="24"/>
          <w:shd w:val="clear" w:color="auto" w:fill="FDFDFD"/>
        </w:rPr>
        <w:t xml:space="preserve">extrato de </w:t>
      </w:r>
      <w:r w:rsidR="00A50153" w:rsidRPr="006A255A">
        <w:rPr>
          <w:rFonts w:ascii="Calibri" w:hAnsi="Calibri" w:cs="Calibri"/>
          <w:color w:val="auto"/>
          <w:sz w:val="24"/>
          <w:szCs w:val="24"/>
        </w:rPr>
        <w:t xml:space="preserve">Edital no Diário Oficial da União (DOU) n° </w:t>
      </w:r>
      <w:r w:rsidR="00A50153" w:rsidRPr="006A255A">
        <w:rPr>
          <w:rFonts w:ascii="Calibri" w:hAnsi="Calibri" w:cs="Calibri"/>
          <w:color w:val="FF0000"/>
          <w:sz w:val="24"/>
          <w:szCs w:val="24"/>
        </w:rPr>
        <w:t>XXX</w:t>
      </w:r>
      <w:r w:rsidR="00A50153" w:rsidRPr="006A255A">
        <w:rPr>
          <w:rFonts w:ascii="Calibri" w:hAnsi="Calibri" w:cs="Calibri"/>
          <w:color w:val="auto"/>
          <w:sz w:val="24"/>
          <w:szCs w:val="24"/>
        </w:rPr>
        <w:t xml:space="preserve"> de </w:t>
      </w:r>
      <w:r w:rsidR="00A50153" w:rsidRPr="006A255A">
        <w:rPr>
          <w:rFonts w:ascii="Calibri" w:hAnsi="Calibri" w:cs="Calibri"/>
          <w:color w:val="FF0000"/>
          <w:sz w:val="24"/>
          <w:szCs w:val="24"/>
        </w:rPr>
        <w:t>XX/XX/20XX</w:t>
      </w:r>
      <w:r w:rsidR="00B473CB" w:rsidRPr="006A255A">
        <w:rPr>
          <w:rFonts w:ascii="Calibri" w:hAnsi="Calibri" w:cs="Calibri"/>
          <w:sz w:val="24"/>
          <w:szCs w:val="24"/>
        </w:rPr>
        <w:t>.</w:t>
      </w:r>
    </w:p>
    <w:p w14:paraId="1D7FA519" w14:textId="77777777" w:rsidR="009F5459" w:rsidRPr="006A255A" w:rsidRDefault="0088648D" w:rsidP="009F5459">
      <w:pPr>
        <w:pStyle w:val="texto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1</w:t>
      </w:r>
      <w:r w:rsidR="003E560A" w:rsidRPr="006A255A">
        <w:rPr>
          <w:rFonts w:ascii="Calibri" w:hAnsi="Calibri" w:cs="Calibri"/>
          <w:color w:val="auto"/>
          <w:sz w:val="24"/>
          <w:szCs w:val="24"/>
        </w:rPr>
        <w:t>1</w:t>
      </w:r>
      <w:r w:rsidR="00A50153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A42838">
        <w:rPr>
          <w:rFonts w:ascii="Calibri" w:hAnsi="Calibri" w:cs="Calibri"/>
          <w:color w:val="auto"/>
          <w:sz w:val="24"/>
          <w:szCs w:val="24"/>
        </w:rPr>
        <w:t>12</w:t>
      </w:r>
      <w:r w:rsidR="004A3EA0" w:rsidRPr="006A255A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>Os</w:t>
      </w:r>
      <w:r w:rsidR="000937F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candidatos</w:t>
      </w:r>
      <w:r w:rsidR="000937F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não classificados</w:t>
      </w:r>
      <w:r w:rsidR="000937F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no quantitativo máximo de aprovados</w:t>
      </w:r>
      <w:r w:rsidR="000937F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de que trata o Anexo II do Decreto nº 9.739, </w:t>
      </w:r>
      <w:r w:rsidR="009146FF" w:rsidRPr="006A255A">
        <w:rPr>
          <w:rFonts w:ascii="Calibri" w:hAnsi="Calibri" w:cs="Calibri"/>
          <w:color w:val="auto"/>
          <w:sz w:val="24"/>
          <w:szCs w:val="24"/>
        </w:rPr>
        <w:t>de 28 de março de 2019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>, ainda que tenham atingido nota mínima para aprovação, estarão automaticamente reprovados</w:t>
      </w:r>
      <w:r w:rsidR="000937F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no </w:t>
      </w:r>
      <w:r w:rsidR="007A2B55" w:rsidRPr="006A255A">
        <w:rPr>
          <w:rFonts w:ascii="Calibri" w:hAnsi="Calibri" w:cs="Calibri"/>
          <w:color w:val="auto"/>
          <w:sz w:val="24"/>
          <w:szCs w:val="24"/>
        </w:rPr>
        <w:t>Processo Seletivo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44ED6641" w14:textId="77777777" w:rsidR="009F5459" w:rsidRPr="006A255A" w:rsidRDefault="0088648D" w:rsidP="009F5459">
      <w:pPr>
        <w:pStyle w:val="texto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A255A">
        <w:rPr>
          <w:rFonts w:ascii="Calibri" w:hAnsi="Calibri" w:cs="Calibri"/>
          <w:color w:val="auto"/>
          <w:sz w:val="24"/>
          <w:szCs w:val="24"/>
        </w:rPr>
        <w:t>1</w:t>
      </w:r>
      <w:r w:rsidR="003E560A" w:rsidRPr="006A255A">
        <w:rPr>
          <w:rFonts w:ascii="Calibri" w:hAnsi="Calibri" w:cs="Calibri"/>
          <w:color w:val="auto"/>
          <w:sz w:val="24"/>
          <w:szCs w:val="24"/>
        </w:rPr>
        <w:t>1</w:t>
      </w:r>
      <w:r w:rsidR="00A50153" w:rsidRPr="006A255A">
        <w:rPr>
          <w:rFonts w:ascii="Calibri" w:hAnsi="Calibri" w:cs="Calibri"/>
          <w:color w:val="auto"/>
          <w:sz w:val="24"/>
          <w:szCs w:val="24"/>
        </w:rPr>
        <w:t>.1</w:t>
      </w:r>
      <w:r w:rsidR="00A42838">
        <w:rPr>
          <w:rFonts w:ascii="Calibri" w:hAnsi="Calibri" w:cs="Calibri"/>
          <w:color w:val="auto"/>
          <w:sz w:val="24"/>
          <w:szCs w:val="24"/>
        </w:rPr>
        <w:t>3</w:t>
      </w:r>
      <w:r w:rsidR="004A3EA0" w:rsidRPr="006A255A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Nenhum dos</w:t>
      </w:r>
      <w:r w:rsidR="000937F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candidatos</w:t>
      </w:r>
      <w:r w:rsidR="000937F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empatados</w:t>
      </w:r>
      <w:r w:rsidR="000937F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na última classificação de aprovados</w:t>
      </w:r>
      <w:r w:rsidR="000937F4" w:rsidRPr="006A255A">
        <w:rPr>
          <w:rFonts w:ascii="Calibri" w:hAnsi="Calibri" w:cs="Calibri"/>
          <w:color w:val="auto"/>
          <w:sz w:val="24"/>
          <w:szCs w:val="24"/>
        </w:rPr>
        <w:t>/as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será considerado</w:t>
      </w:r>
      <w:r w:rsidR="000937F4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reprovado</w:t>
      </w:r>
      <w:r w:rsidR="000937F4" w:rsidRPr="006A255A">
        <w:rPr>
          <w:rFonts w:ascii="Calibri" w:hAnsi="Calibri" w:cs="Calibri"/>
          <w:color w:val="auto"/>
          <w:sz w:val="24"/>
          <w:szCs w:val="24"/>
        </w:rPr>
        <w:t>/a</w:t>
      </w:r>
      <w:r w:rsidR="009F5459" w:rsidRPr="006A255A">
        <w:rPr>
          <w:rFonts w:ascii="Calibri" w:hAnsi="Calibri" w:cs="Calibri"/>
          <w:color w:val="auto"/>
          <w:sz w:val="24"/>
          <w:szCs w:val="24"/>
        </w:rPr>
        <w:t xml:space="preserve"> nos termos do item</w:t>
      </w:r>
      <w:r w:rsidR="004A3EA0" w:rsidRPr="006A255A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A255A">
        <w:rPr>
          <w:rFonts w:ascii="Calibri" w:hAnsi="Calibri" w:cs="Calibri"/>
          <w:color w:val="auto"/>
          <w:sz w:val="24"/>
          <w:szCs w:val="24"/>
        </w:rPr>
        <w:t>1</w:t>
      </w:r>
      <w:r w:rsidR="003E560A" w:rsidRPr="006A255A">
        <w:rPr>
          <w:rFonts w:ascii="Calibri" w:hAnsi="Calibri" w:cs="Calibri"/>
          <w:color w:val="auto"/>
          <w:sz w:val="24"/>
          <w:szCs w:val="24"/>
        </w:rPr>
        <w:t>1</w:t>
      </w:r>
      <w:r w:rsidR="004A3EA0" w:rsidRPr="006A255A">
        <w:rPr>
          <w:rFonts w:ascii="Calibri" w:hAnsi="Calibri" w:cs="Calibri"/>
          <w:color w:val="auto"/>
          <w:sz w:val="24"/>
          <w:szCs w:val="24"/>
        </w:rPr>
        <w:t>.</w:t>
      </w:r>
      <w:r w:rsidR="00A42838">
        <w:rPr>
          <w:rFonts w:ascii="Calibri" w:hAnsi="Calibri" w:cs="Calibri"/>
          <w:color w:val="auto"/>
          <w:sz w:val="24"/>
          <w:szCs w:val="24"/>
        </w:rPr>
        <w:t>10</w:t>
      </w:r>
      <w:r w:rsidR="004A3EA0" w:rsidRPr="006A255A">
        <w:rPr>
          <w:rFonts w:ascii="Calibri" w:hAnsi="Calibri" w:cs="Calibri"/>
          <w:color w:val="auto"/>
          <w:sz w:val="24"/>
          <w:szCs w:val="24"/>
        </w:rPr>
        <w:t>.</w:t>
      </w:r>
    </w:p>
    <w:p w14:paraId="6278B1F7" w14:textId="77777777" w:rsidR="00D0781D" w:rsidRPr="006A255A" w:rsidRDefault="00D0781D" w:rsidP="00F93914">
      <w:pPr>
        <w:ind w:right="11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B502F37" w14:textId="77777777" w:rsidR="002C7C0F" w:rsidRPr="006A255A" w:rsidRDefault="0088648D" w:rsidP="00F9391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A255A">
        <w:rPr>
          <w:rFonts w:ascii="Calibri" w:hAnsi="Calibri" w:cs="Calibri"/>
          <w:b/>
          <w:bCs/>
          <w:sz w:val="24"/>
          <w:szCs w:val="24"/>
        </w:rPr>
        <w:t>1</w:t>
      </w:r>
      <w:r w:rsidR="003E560A" w:rsidRPr="006A255A">
        <w:rPr>
          <w:rFonts w:ascii="Calibri" w:hAnsi="Calibri" w:cs="Calibri"/>
          <w:b/>
          <w:bCs/>
          <w:sz w:val="24"/>
          <w:szCs w:val="24"/>
        </w:rPr>
        <w:t>2</w:t>
      </w:r>
      <w:r w:rsidR="003B3103" w:rsidRPr="006A255A">
        <w:rPr>
          <w:rFonts w:ascii="Calibri" w:hAnsi="Calibri" w:cs="Calibri"/>
          <w:b/>
          <w:bCs/>
          <w:sz w:val="24"/>
          <w:szCs w:val="24"/>
        </w:rPr>
        <w:t>.</w:t>
      </w:r>
      <w:r w:rsidR="001B04B6" w:rsidRPr="006A255A">
        <w:rPr>
          <w:rFonts w:ascii="Calibri" w:hAnsi="Calibri" w:cs="Calibri"/>
          <w:b/>
          <w:bCs/>
          <w:sz w:val="24"/>
          <w:szCs w:val="24"/>
        </w:rPr>
        <w:tab/>
      </w:r>
      <w:r w:rsidR="003E560A" w:rsidRPr="006A255A">
        <w:rPr>
          <w:rFonts w:ascii="Calibri" w:hAnsi="Calibri" w:cs="Calibri"/>
          <w:b/>
          <w:bCs/>
          <w:sz w:val="24"/>
          <w:szCs w:val="24"/>
        </w:rPr>
        <w:t>DAS DISPOSIÇÕES GERAIS</w:t>
      </w:r>
    </w:p>
    <w:p w14:paraId="5E302CB1" w14:textId="77777777" w:rsidR="00693B3B" w:rsidRPr="006A255A" w:rsidRDefault="00693B3B" w:rsidP="00F9391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92F68B9" w14:textId="77777777" w:rsidR="00623A35" w:rsidRPr="006A255A" w:rsidRDefault="00AD62F0" w:rsidP="004B1817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2</w:t>
      </w:r>
      <w:r w:rsidR="00857391" w:rsidRPr="006A255A">
        <w:rPr>
          <w:rFonts w:ascii="Calibri" w:hAnsi="Calibri" w:cs="Calibri"/>
          <w:sz w:val="24"/>
          <w:szCs w:val="24"/>
        </w:rPr>
        <w:t xml:space="preserve">.1. </w:t>
      </w:r>
      <w:r w:rsidR="00623A35" w:rsidRPr="006A255A">
        <w:rPr>
          <w:rFonts w:ascii="Calibri" w:hAnsi="Calibri" w:cs="Calibri"/>
          <w:sz w:val="24"/>
          <w:szCs w:val="24"/>
        </w:rPr>
        <w:t>A inscrição do</w:t>
      </w:r>
      <w:r w:rsidR="000937F4" w:rsidRPr="006A255A">
        <w:rPr>
          <w:rFonts w:ascii="Calibri" w:hAnsi="Calibri" w:cs="Calibri"/>
          <w:sz w:val="24"/>
          <w:szCs w:val="24"/>
        </w:rPr>
        <w:t>/a</w:t>
      </w:r>
      <w:r w:rsidR="00623A35" w:rsidRPr="006A255A">
        <w:rPr>
          <w:rFonts w:ascii="Calibri" w:hAnsi="Calibri" w:cs="Calibri"/>
          <w:sz w:val="24"/>
          <w:szCs w:val="24"/>
        </w:rPr>
        <w:t xml:space="preserve"> candidato</w:t>
      </w:r>
      <w:r w:rsidR="000937F4" w:rsidRPr="006A255A">
        <w:rPr>
          <w:rFonts w:ascii="Calibri" w:hAnsi="Calibri" w:cs="Calibri"/>
          <w:sz w:val="24"/>
          <w:szCs w:val="24"/>
        </w:rPr>
        <w:t>/a</w:t>
      </w:r>
      <w:r w:rsidR="00623A35" w:rsidRPr="006A255A">
        <w:rPr>
          <w:rFonts w:ascii="Calibri" w:hAnsi="Calibri" w:cs="Calibri"/>
          <w:sz w:val="24"/>
          <w:szCs w:val="24"/>
        </w:rPr>
        <w:t xml:space="preserve"> no </w:t>
      </w:r>
      <w:r w:rsidR="007A2B55" w:rsidRPr="006A255A">
        <w:rPr>
          <w:rFonts w:ascii="Calibri" w:hAnsi="Calibri" w:cs="Calibri"/>
          <w:sz w:val="24"/>
          <w:szCs w:val="24"/>
        </w:rPr>
        <w:t>Processo Seletivo</w:t>
      </w:r>
      <w:r w:rsidR="00623A35" w:rsidRPr="006A255A">
        <w:rPr>
          <w:rFonts w:ascii="Calibri" w:hAnsi="Calibri" w:cs="Calibri"/>
          <w:sz w:val="24"/>
          <w:szCs w:val="24"/>
        </w:rPr>
        <w:t xml:space="preserve"> implica conhecimento e aceitação tácita das condições estabelecidas no </w:t>
      </w:r>
      <w:r w:rsidR="00B96D87" w:rsidRPr="006A255A">
        <w:rPr>
          <w:rFonts w:ascii="Calibri" w:hAnsi="Calibri" w:cs="Calibri"/>
          <w:sz w:val="24"/>
          <w:szCs w:val="24"/>
        </w:rPr>
        <w:t xml:space="preserve">Edital n.° </w:t>
      </w:r>
      <w:r w:rsidR="00B96D87" w:rsidRPr="006A255A">
        <w:rPr>
          <w:rFonts w:ascii="Calibri" w:hAnsi="Calibri" w:cs="Calibri"/>
          <w:color w:val="FF0000"/>
          <w:sz w:val="24"/>
          <w:szCs w:val="24"/>
        </w:rPr>
        <w:t xml:space="preserve">XX </w:t>
      </w:r>
      <w:r w:rsidR="00B96D87" w:rsidRPr="006A255A">
        <w:rPr>
          <w:rFonts w:ascii="Calibri" w:hAnsi="Calibri" w:cs="Calibri"/>
          <w:sz w:val="24"/>
          <w:szCs w:val="24"/>
        </w:rPr>
        <w:t>de</w:t>
      </w:r>
      <w:r w:rsidR="00B96D87" w:rsidRPr="006A255A">
        <w:rPr>
          <w:rFonts w:ascii="Calibri" w:hAnsi="Calibri" w:cs="Calibri"/>
          <w:color w:val="FF0000"/>
          <w:sz w:val="24"/>
          <w:szCs w:val="24"/>
        </w:rPr>
        <w:t xml:space="preserve"> XX/XX/20XX</w:t>
      </w:r>
      <w:r w:rsidR="00B96D87" w:rsidRPr="006A255A">
        <w:rPr>
          <w:rFonts w:ascii="Calibri" w:hAnsi="Calibri" w:cs="Calibri"/>
          <w:sz w:val="24"/>
          <w:szCs w:val="24"/>
        </w:rPr>
        <w:t xml:space="preserve">, de </w:t>
      </w:r>
      <w:r w:rsidRPr="006A255A">
        <w:rPr>
          <w:rFonts w:ascii="Calibri" w:hAnsi="Calibri" w:cs="Calibri"/>
          <w:i/>
          <w:iCs/>
          <w:sz w:val="24"/>
          <w:szCs w:val="24"/>
        </w:rPr>
        <w:t>Processo Seletivo Simplificado</w:t>
      </w:r>
      <w:r w:rsidR="00B96D87" w:rsidRPr="006A255A">
        <w:rPr>
          <w:rFonts w:ascii="Calibri" w:hAnsi="Calibri" w:cs="Calibri"/>
          <w:i/>
          <w:iCs/>
          <w:sz w:val="24"/>
          <w:szCs w:val="24"/>
        </w:rPr>
        <w:t xml:space="preserve"> para Contratação de Docentes por Tempo Determinado</w:t>
      </w:r>
      <w:r w:rsidR="00B96D87" w:rsidRPr="006A255A">
        <w:rPr>
          <w:rFonts w:ascii="Calibri" w:hAnsi="Calibri" w:cs="Calibri"/>
          <w:sz w:val="24"/>
          <w:szCs w:val="24"/>
        </w:rPr>
        <w:t>, do Magnífico Reitor da UFBA</w:t>
      </w:r>
      <w:r w:rsidR="00623A35" w:rsidRPr="006A255A">
        <w:rPr>
          <w:rFonts w:ascii="Calibri" w:hAnsi="Calibri" w:cs="Calibri"/>
          <w:sz w:val="24"/>
          <w:szCs w:val="24"/>
        </w:rPr>
        <w:t>, no presente Edital Interno, e das demais informações que porventura venham a ser oficialmente divulgadas, das quais o</w:t>
      </w:r>
      <w:r w:rsidR="000937F4" w:rsidRPr="006A255A">
        <w:rPr>
          <w:rFonts w:ascii="Calibri" w:hAnsi="Calibri" w:cs="Calibri"/>
          <w:sz w:val="24"/>
          <w:szCs w:val="24"/>
        </w:rPr>
        <w:t>/a</w:t>
      </w:r>
      <w:r w:rsidR="00623A35" w:rsidRPr="006A255A">
        <w:rPr>
          <w:rFonts w:ascii="Calibri" w:hAnsi="Calibri" w:cs="Calibri"/>
          <w:sz w:val="24"/>
          <w:szCs w:val="24"/>
        </w:rPr>
        <w:t xml:space="preserve"> candidato</w:t>
      </w:r>
      <w:r w:rsidR="000937F4" w:rsidRPr="006A255A">
        <w:rPr>
          <w:rFonts w:ascii="Calibri" w:hAnsi="Calibri" w:cs="Calibri"/>
          <w:sz w:val="24"/>
          <w:szCs w:val="24"/>
        </w:rPr>
        <w:t>/a</w:t>
      </w:r>
      <w:r w:rsidR="00623A35" w:rsidRPr="006A255A">
        <w:rPr>
          <w:rFonts w:ascii="Calibri" w:hAnsi="Calibri" w:cs="Calibri"/>
          <w:sz w:val="24"/>
          <w:szCs w:val="24"/>
        </w:rPr>
        <w:t xml:space="preserve"> não poderá alegar desconhecimento.</w:t>
      </w:r>
    </w:p>
    <w:p w14:paraId="2AD18D06" w14:textId="77777777" w:rsidR="004B1817" w:rsidRPr="006A255A" w:rsidRDefault="0088648D" w:rsidP="009B5DB6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2</w:t>
      </w:r>
      <w:r w:rsidR="00857391" w:rsidRPr="006A255A">
        <w:rPr>
          <w:rFonts w:ascii="Calibri" w:hAnsi="Calibri" w:cs="Calibri"/>
          <w:sz w:val="24"/>
          <w:szCs w:val="24"/>
        </w:rPr>
        <w:t xml:space="preserve">.2. </w:t>
      </w:r>
      <w:r w:rsidR="004B1817" w:rsidRPr="006A255A">
        <w:rPr>
          <w:rFonts w:ascii="Calibri" w:hAnsi="Calibri" w:cs="Calibri"/>
          <w:color w:val="FF0000"/>
          <w:sz w:val="24"/>
          <w:szCs w:val="24"/>
        </w:rPr>
        <w:t>O/A Departamento/Coordenação Acadêmica</w:t>
      </w:r>
      <w:r w:rsidR="004B1817" w:rsidRPr="006A255A">
        <w:rPr>
          <w:rFonts w:ascii="Calibri" w:hAnsi="Calibri" w:cs="Calibri"/>
          <w:sz w:val="24"/>
          <w:szCs w:val="24"/>
        </w:rPr>
        <w:t xml:space="preserve"> convocará os</w:t>
      </w:r>
      <w:r w:rsidR="000937F4" w:rsidRPr="006A255A">
        <w:rPr>
          <w:rFonts w:ascii="Calibri" w:hAnsi="Calibri" w:cs="Calibri"/>
          <w:sz w:val="24"/>
          <w:szCs w:val="24"/>
        </w:rPr>
        <w:t>/as</w:t>
      </w:r>
      <w:r w:rsidR="004B1817" w:rsidRPr="006A255A">
        <w:rPr>
          <w:rFonts w:ascii="Calibri" w:hAnsi="Calibri" w:cs="Calibri"/>
          <w:sz w:val="24"/>
          <w:szCs w:val="24"/>
        </w:rPr>
        <w:t xml:space="preserve"> candidatos</w:t>
      </w:r>
      <w:r w:rsidR="000937F4" w:rsidRPr="006A255A">
        <w:rPr>
          <w:rFonts w:ascii="Calibri" w:hAnsi="Calibri" w:cs="Calibri"/>
          <w:sz w:val="24"/>
          <w:szCs w:val="24"/>
        </w:rPr>
        <w:t>/as</w:t>
      </w:r>
      <w:r w:rsidR="004B1817" w:rsidRPr="006A255A">
        <w:rPr>
          <w:rFonts w:ascii="Calibri" w:hAnsi="Calibri" w:cs="Calibri"/>
          <w:sz w:val="24"/>
          <w:szCs w:val="24"/>
        </w:rPr>
        <w:t xml:space="preserve"> aprovados</w:t>
      </w:r>
      <w:r w:rsidR="000937F4" w:rsidRPr="006A255A">
        <w:rPr>
          <w:rFonts w:ascii="Calibri" w:hAnsi="Calibri" w:cs="Calibri"/>
          <w:sz w:val="24"/>
          <w:szCs w:val="24"/>
        </w:rPr>
        <w:t>/as</w:t>
      </w:r>
      <w:r w:rsidR="004B1817" w:rsidRPr="006A255A">
        <w:rPr>
          <w:rFonts w:ascii="Calibri" w:hAnsi="Calibri" w:cs="Calibri"/>
          <w:sz w:val="24"/>
          <w:szCs w:val="24"/>
        </w:rPr>
        <w:t xml:space="preserve">, por telefone </w:t>
      </w:r>
      <w:r w:rsidR="003A3B64" w:rsidRPr="006A255A">
        <w:rPr>
          <w:rFonts w:ascii="Calibri" w:hAnsi="Calibri" w:cs="Calibri"/>
          <w:sz w:val="24"/>
          <w:szCs w:val="24"/>
        </w:rPr>
        <w:t>e/ou</w:t>
      </w:r>
      <w:r w:rsidR="004B1817" w:rsidRPr="006A255A">
        <w:rPr>
          <w:rFonts w:ascii="Calibri" w:hAnsi="Calibri" w:cs="Calibri"/>
          <w:sz w:val="24"/>
          <w:szCs w:val="24"/>
        </w:rPr>
        <w:t xml:space="preserve"> e-mail, indicando dia e horário para comparecimento </w:t>
      </w:r>
      <w:r w:rsidR="00950420" w:rsidRPr="006A255A">
        <w:rPr>
          <w:rFonts w:ascii="Calibri" w:hAnsi="Calibri" w:cs="Calibri"/>
          <w:color w:val="FF0000"/>
          <w:sz w:val="24"/>
          <w:szCs w:val="24"/>
        </w:rPr>
        <w:t>a</w:t>
      </w:r>
      <w:r w:rsidR="004B1817" w:rsidRPr="006A255A">
        <w:rPr>
          <w:rFonts w:ascii="Calibri" w:hAnsi="Calibri" w:cs="Calibri"/>
          <w:color w:val="FF0000"/>
          <w:sz w:val="24"/>
          <w:szCs w:val="24"/>
        </w:rPr>
        <w:t>o</w:t>
      </w:r>
      <w:r w:rsidR="00950420" w:rsidRPr="006A255A">
        <w:rPr>
          <w:rFonts w:ascii="Calibri" w:hAnsi="Calibri" w:cs="Calibri"/>
          <w:color w:val="FF0000"/>
          <w:sz w:val="24"/>
          <w:szCs w:val="24"/>
        </w:rPr>
        <w:t>/à</w:t>
      </w:r>
      <w:r w:rsidR="004B1817" w:rsidRPr="006A255A">
        <w:rPr>
          <w:rFonts w:ascii="Calibri" w:hAnsi="Calibri" w:cs="Calibri"/>
          <w:color w:val="FF0000"/>
          <w:sz w:val="24"/>
          <w:szCs w:val="24"/>
        </w:rPr>
        <w:t xml:space="preserve"> XXX (</w:t>
      </w:r>
      <w:r w:rsidR="00950420" w:rsidRPr="006A255A">
        <w:rPr>
          <w:rFonts w:ascii="Calibri" w:hAnsi="Calibri" w:cs="Calibri"/>
          <w:color w:val="FF0000"/>
          <w:sz w:val="24"/>
          <w:szCs w:val="24"/>
        </w:rPr>
        <w:t>Instituto/Faculdade/Escola</w:t>
      </w:r>
      <w:r w:rsidR="004B1817" w:rsidRPr="006A255A">
        <w:rPr>
          <w:rFonts w:ascii="Calibri" w:hAnsi="Calibri" w:cs="Calibri"/>
          <w:color w:val="FF0000"/>
          <w:sz w:val="24"/>
          <w:szCs w:val="24"/>
        </w:rPr>
        <w:t>)</w:t>
      </w:r>
      <w:r w:rsidR="004B1817" w:rsidRPr="006A255A">
        <w:rPr>
          <w:rFonts w:ascii="Calibri" w:hAnsi="Calibri" w:cs="Calibri"/>
          <w:sz w:val="24"/>
          <w:szCs w:val="24"/>
        </w:rPr>
        <w:t xml:space="preserve">, para entrega da documentação necessária à organização do </w:t>
      </w:r>
      <w:r w:rsidR="004B1817" w:rsidRPr="006A255A">
        <w:rPr>
          <w:rFonts w:ascii="Calibri" w:hAnsi="Calibri" w:cs="Calibri"/>
          <w:bCs/>
          <w:sz w:val="24"/>
          <w:szCs w:val="24"/>
        </w:rPr>
        <w:t>processo de solicitação de contratação</w:t>
      </w:r>
      <w:r w:rsidR="004B1817" w:rsidRPr="006A255A">
        <w:rPr>
          <w:rFonts w:ascii="Calibri" w:hAnsi="Calibri" w:cs="Calibri"/>
          <w:sz w:val="24"/>
          <w:szCs w:val="24"/>
        </w:rPr>
        <w:t xml:space="preserve"> e para demais orientações. </w:t>
      </w:r>
      <w:r w:rsidR="009B5DB6" w:rsidRPr="006A255A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Caso o</w:t>
      </w:r>
      <w:r w:rsidR="001230D2" w:rsidRPr="006A255A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/a</w:t>
      </w:r>
      <w:r w:rsidR="009B5DB6" w:rsidRPr="006A255A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candidato</w:t>
      </w:r>
      <w:r w:rsidR="001230D2" w:rsidRPr="006A255A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/a</w:t>
      </w:r>
      <w:r w:rsidR="009B5DB6" w:rsidRPr="006A255A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não atenda a convocação </w:t>
      </w:r>
      <w:r w:rsidR="009B5DB6" w:rsidRPr="006A255A">
        <w:rPr>
          <w:rFonts w:ascii="Calibri" w:hAnsi="Calibri" w:cs="Calibri"/>
          <w:color w:val="FF0000"/>
          <w:sz w:val="24"/>
          <w:szCs w:val="24"/>
        </w:rPr>
        <w:t>do/a Departamento/Coordenação Acadêmica</w:t>
      </w:r>
      <w:r w:rsidR="009B5DB6" w:rsidRPr="006A255A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no prazo e nas condições estipulados, o ato será tornado sem efeito.</w:t>
      </w:r>
    </w:p>
    <w:p w14:paraId="441BF6EC" w14:textId="77777777" w:rsidR="00957C8B" w:rsidRPr="006A255A" w:rsidRDefault="0088648D" w:rsidP="005D68FA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2</w:t>
      </w:r>
      <w:r w:rsidR="00857391" w:rsidRPr="006A255A">
        <w:rPr>
          <w:rFonts w:ascii="Calibri" w:hAnsi="Calibri" w:cs="Calibri"/>
          <w:sz w:val="24"/>
          <w:szCs w:val="24"/>
        </w:rPr>
        <w:t xml:space="preserve">.3. </w:t>
      </w:r>
      <w:r w:rsidR="00957C8B" w:rsidRPr="006A255A">
        <w:rPr>
          <w:rFonts w:ascii="Calibri" w:hAnsi="Calibri" w:cs="Calibri"/>
          <w:sz w:val="24"/>
          <w:szCs w:val="24"/>
        </w:rPr>
        <w:t>Para o processo de solicitação de contratação, o</w:t>
      </w:r>
      <w:r w:rsidR="001230D2" w:rsidRPr="006A255A">
        <w:rPr>
          <w:rFonts w:ascii="Calibri" w:hAnsi="Calibri" w:cs="Calibri"/>
          <w:sz w:val="24"/>
          <w:szCs w:val="24"/>
        </w:rPr>
        <w:t>/a</w:t>
      </w:r>
      <w:r w:rsidR="00957C8B" w:rsidRPr="006A255A">
        <w:rPr>
          <w:rFonts w:ascii="Calibri" w:hAnsi="Calibri" w:cs="Calibri"/>
          <w:sz w:val="24"/>
          <w:szCs w:val="24"/>
        </w:rPr>
        <w:t xml:space="preserve"> candidato</w:t>
      </w:r>
      <w:r w:rsidR="001230D2" w:rsidRPr="006A255A">
        <w:rPr>
          <w:rFonts w:ascii="Calibri" w:hAnsi="Calibri" w:cs="Calibri"/>
          <w:sz w:val="24"/>
          <w:szCs w:val="24"/>
        </w:rPr>
        <w:t>/a</w:t>
      </w:r>
      <w:r w:rsidR="00957C8B" w:rsidRPr="006A255A">
        <w:rPr>
          <w:rFonts w:ascii="Calibri" w:hAnsi="Calibri" w:cs="Calibri"/>
          <w:sz w:val="24"/>
          <w:szCs w:val="24"/>
        </w:rPr>
        <w:t xml:space="preserve"> aprovado</w:t>
      </w:r>
      <w:r w:rsidR="001230D2" w:rsidRPr="006A255A">
        <w:rPr>
          <w:rFonts w:ascii="Calibri" w:hAnsi="Calibri" w:cs="Calibri"/>
          <w:sz w:val="24"/>
          <w:szCs w:val="24"/>
        </w:rPr>
        <w:t>/a</w:t>
      </w:r>
      <w:r w:rsidR="00957C8B" w:rsidRPr="006A255A">
        <w:rPr>
          <w:rFonts w:ascii="Calibri" w:hAnsi="Calibri" w:cs="Calibri"/>
          <w:sz w:val="24"/>
          <w:szCs w:val="24"/>
        </w:rPr>
        <w:t xml:space="preserve"> deverá apresentar:</w:t>
      </w:r>
    </w:p>
    <w:p w14:paraId="7FDC8A1B" w14:textId="77777777" w:rsidR="00C04726" w:rsidRPr="006A255A" w:rsidRDefault="00957C8B" w:rsidP="00C04726">
      <w:pPr>
        <w:tabs>
          <w:tab w:val="num" w:pos="426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 xml:space="preserve">I </w:t>
      </w:r>
      <w:r w:rsidR="00634E0B" w:rsidRPr="006A255A">
        <w:rPr>
          <w:rFonts w:ascii="Calibri" w:hAnsi="Calibri" w:cs="Calibri"/>
          <w:sz w:val="24"/>
          <w:szCs w:val="24"/>
        </w:rPr>
        <w:t>–</w:t>
      </w:r>
      <w:r w:rsidRPr="006A255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A255A">
        <w:rPr>
          <w:rFonts w:ascii="Calibri" w:hAnsi="Calibri" w:cs="Calibri"/>
          <w:sz w:val="24"/>
          <w:szCs w:val="24"/>
        </w:rPr>
        <w:t>cópia</w:t>
      </w:r>
      <w:proofErr w:type="gramEnd"/>
      <w:r w:rsidRPr="006A255A">
        <w:rPr>
          <w:rFonts w:ascii="Calibri" w:hAnsi="Calibri" w:cs="Calibri"/>
          <w:sz w:val="24"/>
          <w:szCs w:val="24"/>
        </w:rPr>
        <w:t xml:space="preserve"> </w:t>
      </w:r>
      <w:r w:rsidR="00C04726" w:rsidRPr="006A255A">
        <w:rPr>
          <w:rFonts w:ascii="Calibri" w:hAnsi="Calibri" w:cs="Calibri"/>
          <w:sz w:val="24"/>
          <w:szCs w:val="24"/>
        </w:rPr>
        <w:t>do documento oficial</w:t>
      </w:r>
      <w:r w:rsidRPr="006A255A">
        <w:rPr>
          <w:rFonts w:ascii="Calibri" w:hAnsi="Calibri" w:cs="Calibri"/>
          <w:sz w:val="24"/>
          <w:szCs w:val="24"/>
        </w:rPr>
        <w:t xml:space="preserve"> </w:t>
      </w:r>
      <w:r w:rsidR="00C04726" w:rsidRPr="006A255A">
        <w:rPr>
          <w:rFonts w:ascii="Calibri" w:hAnsi="Calibri" w:cs="Calibri"/>
          <w:sz w:val="24"/>
          <w:szCs w:val="24"/>
        </w:rPr>
        <w:t>de identidade, para brasileiros</w:t>
      </w:r>
      <w:r w:rsidR="001230D2" w:rsidRPr="006A255A">
        <w:rPr>
          <w:rFonts w:ascii="Calibri" w:hAnsi="Calibri" w:cs="Calibri"/>
          <w:sz w:val="24"/>
          <w:szCs w:val="24"/>
        </w:rPr>
        <w:t>/as</w:t>
      </w:r>
      <w:r w:rsidR="00C04726" w:rsidRPr="006A255A">
        <w:rPr>
          <w:rFonts w:ascii="Calibri" w:hAnsi="Calibri" w:cs="Calibri"/>
          <w:sz w:val="24"/>
          <w:szCs w:val="24"/>
        </w:rPr>
        <w:t>;</w:t>
      </w:r>
    </w:p>
    <w:p w14:paraId="4AAB2DDC" w14:textId="77777777" w:rsidR="00957C8B" w:rsidRPr="006A255A" w:rsidRDefault="00CC0B52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 xml:space="preserve">II </w:t>
      </w:r>
      <w:r w:rsidR="00634E0B" w:rsidRPr="006A255A">
        <w:rPr>
          <w:rFonts w:ascii="Calibri" w:hAnsi="Calibri" w:cs="Calibri"/>
        </w:rPr>
        <w:t>–</w:t>
      </w:r>
      <w:r w:rsidRPr="006A255A">
        <w:rPr>
          <w:rFonts w:ascii="Calibri" w:hAnsi="Calibri" w:cs="Calibri"/>
        </w:rPr>
        <w:t xml:space="preserve"> </w:t>
      </w:r>
      <w:proofErr w:type="gramStart"/>
      <w:r w:rsidRPr="006A255A">
        <w:rPr>
          <w:rFonts w:ascii="Calibri" w:hAnsi="Calibri" w:cs="Calibri"/>
        </w:rPr>
        <w:t>cópia</w:t>
      </w:r>
      <w:proofErr w:type="gramEnd"/>
      <w:r w:rsidRPr="006A255A">
        <w:rPr>
          <w:rFonts w:ascii="Calibri" w:hAnsi="Calibri" w:cs="Calibri"/>
        </w:rPr>
        <w:t xml:space="preserve"> do passaporte e do visto de permanência ou visto temporário, no caso de estrangeiro;</w:t>
      </w:r>
    </w:p>
    <w:p w14:paraId="240B3B19" w14:textId="77777777" w:rsidR="00957C8B" w:rsidRPr="006A255A" w:rsidRDefault="00484D14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>III</w:t>
      </w:r>
      <w:r w:rsidR="00957C8B" w:rsidRPr="006A255A">
        <w:rPr>
          <w:rFonts w:ascii="Calibri" w:hAnsi="Calibri" w:cs="Calibri"/>
        </w:rPr>
        <w:t xml:space="preserve"> </w:t>
      </w:r>
      <w:r w:rsidR="00634E0B" w:rsidRPr="006A255A">
        <w:rPr>
          <w:rFonts w:ascii="Calibri" w:hAnsi="Calibri" w:cs="Calibri"/>
        </w:rPr>
        <w:t>–</w:t>
      </w:r>
      <w:r w:rsidR="00957C8B" w:rsidRPr="006A255A">
        <w:rPr>
          <w:rFonts w:ascii="Calibri" w:hAnsi="Calibri" w:cs="Calibri"/>
        </w:rPr>
        <w:t xml:space="preserve"> </w:t>
      </w:r>
      <w:r w:rsidR="006D0E31" w:rsidRPr="006A255A">
        <w:rPr>
          <w:rFonts w:ascii="Calibri" w:hAnsi="Calibri" w:cs="Calibri"/>
        </w:rPr>
        <w:t>cópia</w:t>
      </w:r>
      <w:r w:rsidR="00B64871" w:rsidRPr="006A255A">
        <w:rPr>
          <w:rFonts w:ascii="Calibri" w:hAnsi="Calibri" w:cs="Calibri"/>
        </w:rPr>
        <w:t xml:space="preserve"> do </w:t>
      </w:r>
      <w:r w:rsidR="00B76CF0" w:rsidRPr="006A255A">
        <w:rPr>
          <w:rFonts w:ascii="Calibri" w:hAnsi="Calibri" w:cs="Calibri"/>
        </w:rPr>
        <w:t>diploma</w:t>
      </w:r>
      <w:r w:rsidR="00A03B94" w:rsidRPr="006A255A">
        <w:rPr>
          <w:rFonts w:ascii="Calibri" w:hAnsi="Calibri" w:cs="Calibri"/>
        </w:rPr>
        <w:t>(s)</w:t>
      </w:r>
      <w:r w:rsidR="00B76CF0" w:rsidRPr="006A255A">
        <w:rPr>
          <w:rFonts w:ascii="Calibri" w:hAnsi="Calibri" w:cs="Calibri"/>
        </w:rPr>
        <w:t xml:space="preserve">/título(s) </w:t>
      </w:r>
      <w:r w:rsidR="005D1434" w:rsidRPr="006A255A">
        <w:rPr>
          <w:rFonts w:ascii="Calibri" w:hAnsi="Calibri" w:cs="Calibri"/>
        </w:rPr>
        <w:t>referente(s) à titulação mínima exigida</w:t>
      </w:r>
      <w:r w:rsidR="000D33BE" w:rsidRPr="006A255A">
        <w:rPr>
          <w:rFonts w:ascii="Calibri" w:hAnsi="Calibri" w:cs="Calibri"/>
        </w:rPr>
        <w:t xml:space="preserve"> no item 1.1.1.</w:t>
      </w:r>
      <w:r w:rsidR="00B76CF0" w:rsidRPr="006A255A">
        <w:rPr>
          <w:rFonts w:ascii="Calibri" w:hAnsi="Calibri" w:cs="Calibri"/>
        </w:rPr>
        <w:t>, revalidado</w:t>
      </w:r>
      <w:r w:rsidR="00CC33E7" w:rsidRPr="006A255A">
        <w:rPr>
          <w:rFonts w:ascii="Calibri" w:hAnsi="Calibri" w:cs="Calibri"/>
        </w:rPr>
        <w:t>(s)</w:t>
      </w:r>
      <w:r w:rsidR="00B76CF0" w:rsidRPr="006A255A">
        <w:rPr>
          <w:rFonts w:ascii="Calibri" w:hAnsi="Calibri" w:cs="Calibri"/>
        </w:rPr>
        <w:t>/reconhecido(s) no Brasil se obtido</w:t>
      </w:r>
      <w:r w:rsidR="00CC33E7" w:rsidRPr="006A255A">
        <w:rPr>
          <w:rFonts w:ascii="Calibri" w:hAnsi="Calibri" w:cs="Calibri"/>
        </w:rPr>
        <w:t>(</w:t>
      </w:r>
      <w:r w:rsidR="00B76CF0" w:rsidRPr="006A255A">
        <w:rPr>
          <w:rFonts w:ascii="Calibri" w:hAnsi="Calibri" w:cs="Calibri"/>
        </w:rPr>
        <w:t>s</w:t>
      </w:r>
      <w:r w:rsidR="00CC33E7" w:rsidRPr="006A255A">
        <w:rPr>
          <w:rFonts w:ascii="Calibri" w:hAnsi="Calibri" w:cs="Calibri"/>
        </w:rPr>
        <w:t>)</w:t>
      </w:r>
      <w:r w:rsidR="00B76CF0" w:rsidRPr="006A255A">
        <w:rPr>
          <w:rFonts w:ascii="Calibri" w:hAnsi="Calibri" w:cs="Calibri"/>
        </w:rPr>
        <w:t xml:space="preserve"> no exterior</w:t>
      </w:r>
      <w:r w:rsidR="00957C8B" w:rsidRPr="006A255A">
        <w:rPr>
          <w:rFonts w:ascii="Calibri" w:hAnsi="Calibri" w:cs="Calibri"/>
        </w:rPr>
        <w:t>;</w:t>
      </w:r>
    </w:p>
    <w:p w14:paraId="5DE6F051" w14:textId="77777777" w:rsidR="00957C8B" w:rsidRPr="006A255A" w:rsidRDefault="001F73E9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>IV</w:t>
      </w:r>
      <w:r w:rsidR="00957C8B" w:rsidRPr="006A255A">
        <w:rPr>
          <w:rFonts w:ascii="Calibri" w:hAnsi="Calibri" w:cs="Calibri"/>
        </w:rPr>
        <w:t xml:space="preserve"> </w:t>
      </w:r>
      <w:r w:rsidR="00634E0B" w:rsidRPr="006A255A">
        <w:rPr>
          <w:rFonts w:ascii="Calibri" w:hAnsi="Calibri" w:cs="Calibri"/>
        </w:rPr>
        <w:t>–</w:t>
      </w:r>
      <w:r w:rsidR="00957C8B" w:rsidRPr="006A255A">
        <w:rPr>
          <w:rFonts w:ascii="Calibri" w:hAnsi="Calibri" w:cs="Calibri"/>
        </w:rPr>
        <w:t xml:space="preserve"> </w:t>
      </w:r>
      <w:proofErr w:type="gramStart"/>
      <w:r w:rsidR="006D0E31" w:rsidRPr="006A255A">
        <w:rPr>
          <w:rFonts w:ascii="Calibri" w:hAnsi="Calibri" w:cs="Calibri"/>
        </w:rPr>
        <w:t>certidão</w:t>
      </w:r>
      <w:proofErr w:type="gramEnd"/>
      <w:r w:rsidR="00957C8B" w:rsidRPr="006A255A">
        <w:rPr>
          <w:rFonts w:ascii="Calibri" w:hAnsi="Calibri" w:cs="Calibri"/>
        </w:rPr>
        <w:t xml:space="preserve"> de </w:t>
      </w:r>
      <w:r w:rsidR="006D0E31" w:rsidRPr="006A255A">
        <w:rPr>
          <w:rFonts w:ascii="Calibri" w:hAnsi="Calibri" w:cs="Calibri"/>
        </w:rPr>
        <w:t>quitação</w:t>
      </w:r>
      <w:r w:rsidR="00957C8B" w:rsidRPr="006A255A">
        <w:rPr>
          <w:rFonts w:ascii="Calibri" w:hAnsi="Calibri" w:cs="Calibri"/>
        </w:rPr>
        <w:t xml:space="preserve"> com as </w:t>
      </w:r>
      <w:r w:rsidR="006D0E31" w:rsidRPr="006A255A">
        <w:rPr>
          <w:rFonts w:ascii="Calibri" w:hAnsi="Calibri" w:cs="Calibri"/>
        </w:rPr>
        <w:t>obrigações</w:t>
      </w:r>
      <w:r w:rsidR="00957C8B" w:rsidRPr="006A255A">
        <w:rPr>
          <w:rFonts w:ascii="Calibri" w:hAnsi="Calibri" w:cs="Calibri"/>
        </w:rPr>
        <w:t xml:space="preserve"> eleitorais</w:t>
      </w:r>
      <w:r w:rsidR="00CC0B52" w:rsidRPr="006A255A">
        <w:rPr>
          <w:rFonts w:ascii="Calibri" w:hAnsi="Calibri" w:cs="Calibri"/>
        </w:rPr>
        <w:t>, para brasileiros</w:t>
      </w:r>
      <w:r w:rsidR="004E3395" w:rsidRPr="006A255A">
        <w:rPr>
          <w:rFonts w:ascii="Calibri" w:hAnsi="Calibri" w:cs="Calibri"/>
        </w:rPr>
        <w:t>/as</w:t>
      </w:r>
      <w:r w:rsidR="00957C8B" w:rsidRPr="006A255A">
        <w:rPr>
          <w:rFonts w:ascii="Calibri" w:hAnsi="Calibri" w:cs="Calibri"/>
        </w:rPr>
        <w:t>;</w:t>
      </w:r>
    </w:p>
    <w:p w14:paraId="7F9E4324" w14:textId="77777777" w:rsidR="00957C8B" w:rsidRPr="006A255A" w:rsidRDefault="001F73E9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 xml:space="preserve">V </w:t>
      </w:r>
      <w:r w:rsidR="00634E0B" w:rsidRPr="006A255A">
        <w:rPr>
          <w:rFonts w:ascii="Calibri" w:hAnsi="Calibri" w:cs="Calibri"/>
        </w:rPr>
        <w:t>–</w:t>
      </w:r>
      <w:r w:rsidR="00957C8B" w:rsidRPr="006A255A">
        <w:rPr>
          <w:rFonts w:ascii="Calibri" w:hAnsi="Calibri" w:cs="Calibri"/>
        </w:rPr>
        <w:t xml:space="preserve"> </w:t>
      </w:r>
      <w:proofErr w:type="gramStart"/>
      <w:r w:rsidR="006D0E31" w:rsidRPr="006A255A">
        <w:rPr>
          <w:rFonts w:ascii="Calibri" w:hAnsi="Calibri" w:cs="Calibri"/>
        </w:rPr>
        <w:t>cópia</w:t>
      </w:r>
      <w:proofErr w:type="gramEnd"/>
      <w:r w:rsidR="00957C8B" w:rsidRPr="006A255A">
        <w:rPr>
          <w:rFonts w:ascii="Calibri" w:hAnsi="Calibri" w:cs="Calibri"/>
        </w:rPr>
        <w:t xml:space="preserve"> do </w:t>
      </w:r>
      <w:r w:rsidR="006F5447" w:rsidRPr="006A255A">
        <w:rPr>
          <w:rFonts w:ascii="Calibri" w:hAnsi="Calibri" w:cs="Calibri"/>
        </w:rPr>
        <w:t>Cadastro de Pessoa Física (</w:t>
      </w:r>
      <w:r w:rsidR="00957C8B" w:rsidRPr="006A255A">
        <w:rPr>
          <w:rFonts w:ascii="Calibri" w:hAnsi="Calibri" w:cs="Calibri"/>
        </w:rPr>
        <w:t>CPF</w:t>
      </w:r>
      <w:r w:rsidR="006F5447" w:rsidRPr="006A255A">
        <w:rPr>
          <w:rFonts w:ascii="Calibri" w:hAnsi="Calibri" w:cs="Calibri"/>
        </w:rPr>
        <w:t>)</w:t>
      </w:r>
      <w:r w:rsidR="00957C8B" w:rsidRPr="006A255A">
        <w:rPr>
          <w:rFonts w:ascii="Calibri" w:hAnsi="Calibri" w:cs="Calibri"/>
        </w:rPr>
        <w:t>;</w:t>
      </w:r>
    </w:p>
    <w:p w14:paraId="7582B59C" w14:textId="77777777" w:rsidR="00957C8B" w:rsidRPr="006A255A" w:rsidRDefault="00957C8B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 xml:space="preserve">VI </w:t>
      </w:r>
      <w:r w:rsidR="00634E0B" w:rsidRPr="006A255A">
        <w:rPr>
          <w:rFonts w:ascii="Calibri" w:hAnsi="Calibri" w:cs="Calibri"/>
        </w:rPr>
        <w:t>–</w:t>
      </w:r>
      <w:r w:rsidRPr="006A255A">
        <w:rPr>
          <w:rFonts w:ascii="Calibri" w:hAnsi="Calibri" w:cs="Calibri"/>
        </w:rPr>
        <w:t xml:space="preserve"> </w:t>
      </w:r>
      <w:proofErr w:type="gramStart"/>
      <w:r w:rsidR="006D0E31" w:rsidRPr="006A255A">
        <w:rPr>
          <w:rFonts w:ascii="Calibri" w:hAnsi="Calibri" w:cs="Calibri"/>
        </w:rPr>
        <w:t>cópia</w:t>
      </w:r>
      <w:proofErr w:type="gramEnd"/>
      <w:r w:rsidRPr="006A255A">
        <w:rPr>
          <w:rFonts w:ascii="Calibri" w:hAnsi="Calibri" w:cs="Calibri"/>
        </w:rPr>
        <w:t xml:space="preserve"> </w:t>
      </w:r>
      <w:r w:rsidR="00850B26" w:rsidRPr="006A255A">
        <w:rPr>
          <w:rFonts w:ascii="Calibri" w:hAnsi="Calibri" w:cs="Calibri"/>
        </w:rPr>
        <w:t>da quitação com o serviço militar</w:t>
      </w:r>
      <w:r w:rsidRPr="006A255A">
        <w:rPr>
          <w:rFonts w:ascii="Calibri" w:hAnsi="Calibri" w:cs="Calibri"/>
        </w:rPr>
        <w:t xml:space="preserve">, </w:t>
      </w:r>
      <w:r w:rsidR="00850B26" w:rsidRPr="006A255A">
        <w:rPr>
          <w:rFonts w:ascii="Calibri" w:hAnsi="Calibri" w:cs="Calibri"/>
        </w:rPr>
        <w:t>para brasileiros</w:t>
      </w:r>
      <w:r w:rsidR="004E3395" w:rsidRPr="006A255A">
        <w:rPr>
          <w:rFonts w:ascii="Calibri" w:hAnsi="Calibri" w:cs="Calibri"/>
        </w:rPr>
        <w:t>/as</w:t>
      </w:r>
      <w:r w:rsidRPr="006A255A">
        <w:rPr>
          <w:rFonts w:ascii="Calibri" w:hAnsi="Calibri" w:cs="Calibri"/>
        </w:rPr>
        <w:t>;</w:t>
      </w:r>
    </w:p>
    <w:p w14:paraId="327E137D" w14:textId="77777777" w:rsidR="00957C8B" w:rsidRPr="006A255A" w:rsidRDefault="00957C8B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 xml:space="preserve">VII </w:t>
      </w:r>
      <w:r w:rsidR="00634E0B" w:rsidRPr="006A255A">
        <w:rPr>
          <w:rFonts w:ascii="Calibri" w:hAnsi="Calibri" w:cs="Calibri"/>
        </w:rPr>
        <w:t>–</w:t>
      </w:r>
      <w:r w:rsidRPr="006A255A">
        <w:rPr>
          <w:rFonts w:ascii="Calibri" w:hAnsi="Calibri" w:cs="Calibri"/>
        </w:rPr>
        <w:t xml:space="preserve"> </w:t>
      </w:r>
      <w:r w:rsidR="006D0E31" w:rsidRPr="006A255A">
        <w:rPr>
          <w:rFonts w:ascii="Calibri" w:hAnsi="Calibri" w:cs="Calibri"/>
        </w:rPr>
        <w:t>cópia</w:t>
      </w:r>
      <w:r w:rsidRPr="006A255A">
        <w:rPr>
          <w:rFonts w:ascii="Calibri" w:hAnsi="Calibri" w:cs="Calibri"/>
        </w:rPr>
        <w:t xml:space="preserve"> do comprovante do PIS ou PASEP;</w:t>
      </w:r>
    </w:p>
    <w:p w14:paraId="29BE78F4" w14:textId="77777777" w:rsidR="00865D8F" w:rsidRPr="006A255A" w:rsidRDefault="00957C8B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 xml:space="preserve">VIII </w:t>
      </w:r>
      <w:r w:rsidR="00634E0B" w:rsidRPr="006A255A">
        <w:rPr>
          <w:rFonts w:ascii="Calibri" w:hAnsi="Calibri" w:cs="Calibri"/>
        </w:rPr>
        <w:t>–</w:t>
      </w:r>
      <w:r w:rsidRPr="006A255A">
        <w:rPr>
          <w:rFonts w:ascii="Calibri" w:hAnsi="Calibri" w:cs="Calibri"/>
        </w:rPr>
        <w:t xml:space="preserve"> </w:t>
      </w:r>
      <w:r w:rsidR="006D0E31" w:rsidRPr="006A255A">
        <w:rPr>
          <w:rFonts w:ascii="Calibri" w:hAnsi="Calibri" w:cs="Calibri"/>
        </w:rPr>
        <w:t>cópia</w:t>
      </w:r>
      <w:r w:rsidRPr="006A255A">
        <w:rPr>
          <w:rFonts w:ascii="Calibri" w:hAnsi="Calibri" w:cs="Calibri"/>
        </w:rPr>
        <w:t xml:space="preserve"> da </w:t>
      </w:r>
      <w:r w:rsidR="006D0E31" w:rsidRPr="006A255A">
        <w:rPr>
          <w:rFonts w:ascii="Calibri" w:hAnsi="Calibri" w:cs="Calibri"/>
        </w:rPr>
        <w:t>certidão</w:t>
      </w:r>
      <w:r w:rsidRPr="006A255A">
        <w:rPr>
          <w:rFonts w:ascii="Calibri" w:hAnsi="Calibri" w:cs="Calibri"/>
        </w:rPr>
        <w:t xml:space="preserve"> de nascimento dos filhos menores de seis anos, quando for o caso;</w:t>
      </w:r>
    </w:p>
    <w:p w14:paraId="0B32FA9E" w14:textId="77777777" w:rsidR="00865D8F" w:rsidRPr="006A255A" w:rsidRDefault="00957C8B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 xml:space="preserve">IX </w:t>
      </w:r>
      <w:r w:rsidR="00634E0B" w:rsidRPr="006A255A">
        <w:rPr>
          <w:rFonts w:ascii="Calibri" w:hAnsi="Calibri" w:cs="Calibri"/>
        </w:rPr>
        <w:t>–</w:t>
      </w:r>
      <w:r w:rsidRPr="006A255A">
        <w:rPr>
          <w:rFonts w:ascii="Calibri" w:hAnsi="Calibri" w:cs="Calibri"/>
        </w:rPr>
        <w:t xml:space="preserve"> </w:t>
      </w:r>
      <w:proofErr w:type="gramStart"/>
      <w:r w:rsidR="00324003" w:rsidRPr="006A255A">
        <w:rPr>
          <w:rFonts w:ascii="Calibri" w:hAnsi="Calibri" w:cs="Calibri"/>
        </w:rPr>
        <w:t>declaração</w:t>
      </w:r>
      <w:proofErr w:type="gramEnd"/>
      <w:r w:rsidR="00324003" w:rsidRPr="006A255A">
        <w:rPr>
          <w:rFonts w:ascii="Calibri" w:hAnsi="Calibri" w:cs="Calibri"/>
        </w:rPr>
        <w:t xml:space="preserve"> de acumulação/não acumulação de cargos, funções e empregos públicos; percepção de aposentadorias e pensões; participação em sociedade privada</w:t>
      </w:r>
      <w:r w:rsidR="00CF73B9" w:rsidRPr="006A255A">
        <w:rPr>
          <w:rFonts w:ascii="Calibri" w:hAnsi="Calibri" w:cs="Calibri"/>
        </w:rPr>
        <w:t xml:space="preserve"> </w:t>
      </w:r>
      <w:r w:rsidR="004741F8" w:rsidRPr="006A255A">
        <w:rPr>
          <w:rFonts w:ascii="Calibri" w:hAnsi="Calibri" w:cs="Calibri"/>
        </w:rPr>
        <w:t>(</w:t>
      </w:r>
      <w:r w:rsidR="00FA764F" w:rsidRPr="006A255A">
        <w:rPr>
          <w:rFonts w:ascii="Calibri" w:hAnsi="Calibri" w:cs="Calibri"/>
        </w:rPr>
        <w:t>modelo disponíve</w:t>
      </w:r>
      <w:r w:rsidR="004741F8" w:rsidRPr="006A255A">
        <w:rPr>
          <w:rFonts w:ascii="Calibri" w:hAnsi="Calibri" w:cs="Calibri"/>
        </w:rPr>
        <w:t>l</w:t>
      </w:r>
      <w:r w:rsidR="00FA764F" w:rsidRPr="006A255A">
        <w:rPr>
          <w:rFonts w:ascii="Calibri" w:hAnsi="Calibri" w:cs="Calibri"/>
        </w:rPr>
        <w:t xml:space="preserve"> em </w:t>
      </w:r>
      <w:r w:rsidR="00FD0E82" w:rsidRPr="006A255A">
        <w:rPr>
          <w:rStyle w:val="Hyperlink"/>
          <w:rFonts w:ascii="Calibri" w:eastAsia="Calibri" w:hAnsi="Calibri" w:cs="Calibri"/>
        </w:rPr>
        <w:t>https://prodep.ufba.br/node/1370</w:t>
      </w:r>
      <w:r w:rsidR="004741F8" w:rsidRPr="006A255A">
        <w:rPr>
          <w:rFonts w:ascii="Calibri" w:hAnsi="Calibri" w:cs="Calibri"/>
        </w:rPr>
        <w:t>)</w:t>
      </w:r>
      <w:r w:rsidRPr="006A255A">
        <w:rPr>
          <w:rFonts w:ascii="Calibri" w:hAnsi="Calibri" w:cs="Calibri"/>
        </w:rPr>
        <w:t xml:space="preserve">; </w:t>
      </w:r>
    </w:p>
    <w:p w14:paraId="3DC527EF" w14:textId="77777777" w:rsidR="002B04A8" w:rsidRPr="006A255A" w:rsidRDefault="002B04A8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 xml:space="preserve">X – </w:t>
      </w:r>
      <w:proofErr w:type="gramStart"/>
      <w:r w:rsidR="00E847DD" w:rsidRPr="006A255A">
        <w:rPr>
          <w:rFonts w:ascii="Calibri" w:hAnsi="Calibri" w:cs="Calibri"/>
        </w:rPr>
        <w:t>inform</w:t>
      </w:r>
      <w:r w:rsidR="00B5296E" w:rsidRPr="006A255A">
        <w:rPr>
          <w:rFonts w:ascii="Calibri" w:hAnsi="Calibri" w:cs="Calibri"/>
        </w:rPr>
        <w:t>ações/declarações</w:t>
      </w:r>
      <w:proofErr w:type="gramEnd"/>
      <w:r w:rsidRPr="006A255A">
        <w:rPr>
          <w:rFonts w:ascii="Calibri" w:hAnsi="Calibri" w:cs="Calibri"/>
        </w:rPr>
        <w:t xml:space="preserve"> prel</w:t>
      </w:r>
      <w:r w:rsidR="00380499" w:rsidRPr="006A255A">
        <w:rPr>
          <w:rFonts w:ascii="Calibri" w:hAnsi="Calibri" w:cs="Calibri"/>
        </w:rPr>
        <w:t xml:space="preserve">iminares para </w:t>
      </w:r>
      <w:r w:rsidR="00B5296E" w:rsidRPr="006A255A">
        <w:rPr>
          <w:rFonts w:ascii="Calibri" w:hAnsi="Calibri" w:cs="Calibri"/>
        </w:rPr>
        <w:t>análise da contratação</w:t>
      </w:r>
      <w:r w:rsidR="00380EF5" w:rsidRPr="006A255A">
        <w:rPr>
          <w:rFonts w:ascii="Calibri" w:hAnsi="Calibri" w:cs="Calibri"/>
        </w:rPr>
        <w:t xml:space="preserve"> (modelo disponível em </w:t>
      </w:r>
      <w:r w:rsidR="00FD0E82" w:rsidRPr="006A255A">
        <w:rPr>
          <w:rStyle w:val="Hyperlink"/>
          <w:rFonts w:ascii="Calibri" w:eastAsia="Calibri" w:hAnsi="Calibri" w:cs="Calibri"/>
        </w:rPr>
        <w:t>https://prodep.ufba.br/node/1370</w:t>
      </w:r>
      <w:r w:rsidR="00380EF5" w:rsidRPr="006A255A">
        <w:rPr>
          <w:rFonts w:ascii="Calibri" w:hAnsi="Calibri" w:cs="Calibri"/>
        </w:rPr>
        <w:t>)</w:t>
      </w:r>
      <w:r w:rsidR="00380499" w:rsidRPr="006A255A">
        <w:rPr>
          <w:rFonts w:ascii="Calibri" w:hAnsi="Calibri" w:cs="Calibri"/>
        </w:rPr>
        <w:t>.</w:t>
      </w:r>
    </w:p>
    <w:p w14:paraId="4F99DFEE" w14:textId="77777777" w:rsidR="00957C8B" w:rsidRPr="006A255A" w:rsidRDefault="00D27E2B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>1</w:t>
      </w:r>
      <w:r w:rsidR="003E560A" w:rsidRPr="006A255A">
        <w:rPr>
          <w:rFonts w:ascii="Calibri" w:hAnsi="Calibri" w:cs="Calibri"/>
        </w:rPr>
        <w:t>2</w:t>
      </w:r>
      <w:r w:rsidR="002B17EB" w:rsidRPr="006A255A">
        <w:rPr>
          <w:rFonts w:ascii="Calibri" w:hAnsi="Calibri" w:cs="Calibri"/>
        </w:rPr>
        <w:t xml:space="preserve">.4. </w:t>
      </w:r>
      <w:r w:rsidR="00957C8B" w:rsidRPr="006A255A">
        <w:rPr>
          <w:rFonts w:ascii="Calibri" w:hAnsi="Calibri" w:cs="Calibri"/>
        </w:rPr>
        <w:t xml:space="preserve">Os documentos de que tratam os incisos I a VIII do </w:t>
      </w:r>
      <w:r w:rsidR="00D21B7B" w:rsidRPr="006A255A">
        <w:rPr>
          <w:rFonts w:ascii="Calibri" w:hAnsi="Calibri" w:cs="Calibri"/>
        </w:rPr>
        <w:t xml:space="preserve">item </w:t>
      </w:r>
      <w:r w:rsidR="00AD62F0" w:rsidRPr="006A255A">
        <w:rPr>
          <w:rFonts w:ascii="Calibri" w:hAnsi="Calibri" w:cs="Calibri"/>
        </w:rPr>
        <w:t>1</w:t>
      </w:r>
      <w:r w:rsidRPr="006A255A">
        <w:rPr>
          <w:rFonts w:ascii="Calibri" w:hAnsi="Calibri" w:cs="Calibri"/>
        </w:rPr>
        <w:t>1</w:t>
      </w:r>
      <w:r w:rsidR="005D4368" w:rsidRPr="006A255A">
        <w:rPr>
          <w:rFonts w:ascii="Calibri" w:hAnsi="Calibri" w:cs="Calibri"/>
        </w:rPr>
        <w:t xml:space="preserve">.3 </w:t>
      </w:r>
      <w:r w:rsidR="00865D8F" w:rsidRPr="006A255A">
        <w:rPr>
          <w:rFonts w:ascii="Calibri" w:hAnsi="Calibri" w:cs="Calibri"/>
        </w:rPr>
        <w:t>poderão</w:t>
      </w:r>
      <w:r w:rsidR="00957C8B" w:rsidRPr="006A255A">
        <w:rPr>
          <w:rFonts w:ascii="Calibri" w:hAnsi="Calibri" w:cs="Calibri"/>
        </w:rPr>
        <w:t xml:space="preserve"> ser apresentados por </w:t>
      </w:r>
      <w:r w:rsidR="00865D8F" w:rsidRPr="006A255A">
        <w:rPr>
          <w:rFonts w:ascii="Calibri" w:hAnsi="Calibri" w:cs="Calibri"/>
        </w:rPr>
        <w:t>cópia</w:t>
      </w:r>
      <w:r w:rsidR="00957C8B" w:rsidRPr="006A255A">
        <w:rPr>
          <w:rFonts w:ascii="Calibri" w:hAnsi="Calibri" w:cs="Calibri"/>
        </w:rPr>
        <w:t xml:space="preserve"> autenticada ou por </w:t>
      </w:r>
      <w:r w:rsidR="00865D8F" w:rsidRPr="006A255A">
        <w:rPr>
          <w:rFonts w:ascii="Calibri" w:hAnsi="Calibri" w:cs="Calibri"/>
        </w:rPr>
        <w:t>cópia</w:t>
      </w:r>
      <w:r w:rsidR="00957C8B" w:rsidRPr="006A255A">
        <w:rPr>
          <w:rFonts w:ascii="Calibri" w:hAnsi="Calibri" w:cs="Calibri"/>
        </w:rPr>
        <w:t xml:space="preserve"> acompanhada do original para fins de </w:t>
      </w:r>
      <w:r w:rsidR="00865D8F" w:rsidRPr="006A255A">
        <w:rPr>
          <w:rFonts w:ascii="Calibri" w:hAnsi="Calibri" w:cs="Calibri"/>
        </w:rPr>
        <w:t>autenticação</w:t>
      </w:r>
      <w:r w:rsidR="00FA764F" w:rsidRPr="006A255A">
        <w:rPr>
          <w:rFonts w:ascii="Calibri" w:hAnsi="Calibri" w:cs="Calibri"/>
        </w:rPr>
        <w:t>, sendo possível o aproveitamento das vias entregues por ocasião da inscrição.</w:t>
      </w:r>
    </w:p>
    <w:p w14:paraId="5D307AB6" w14:textId="77777777" w:rsidR="00D21B7B" w:rsidRPr="006A255A" w:rsidRDefault="00D27E2B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>1</w:t>
      </w:r>
      <w:r w:rsidR="003E560A" w:rsidRPr="006A255A">
        <w:rPr>
          <w:rFonts w:ascii="Calibri" w:hAnsi="Calibri" w:cs="Calibri"/>
        </w:rPr>
        <w:t>2</w:t>
      </w:r>
      <w:r w:rsidR="00594CA0" w:rsidRPr="006A255A">
        <w:rPr>
          <w:rFonts w:ascii="Calibri" w:hAnsi="Calibri" w:cs="Calibri"/>
        </w:rPr>
        <w:t xml:space="preserve">.5. </w:t>
      </w:r>
      <w:r w:rsidR="00D21B7B" w:rsidRPr="006A255A">
        <w:rPr>
          <w:rFonts w:ascii="Calibri" w:hAnsi="Calibri" w:cs="Calibri"/>
        </w:rPr>
        <w:t>Poderão ser requeridos outros documentos, conforme a necessidade vigente.</w:t>
      </w:r>
    </w:p>
    <w:p w14:paraId="27E07C5F" w14:textId="77777777" w:rsidR="002C7C0F" w:rsidRPr="006A255A" w:rsidRDefault="00D27E2B" w:rsidP="005D68FA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2</w:t>
      </w:r>
      <w:r w:rsidR="00D2026A" w:rsidRPr="006A255A">
        <w:rPr>
          <w:rFonts w:ascii="Calibri" w:hAnsi="Calibri" w:cs="Calibri"/>
          <w:sz w:val="24"/>
          <w:szCs w:val="24"/>
        </w:rPr>
        <w:t xml:space="preserve">.6. </w:t>
      </w:r>
      <w:r w:rsidR="002C7C0F" w:rsidRPr="006A255A">
        <w:rPr>
          <w:rFonts w:ascii="Calibri" w:hAnsi="Calibri" w:cs="Calibri"/>
          <w:sz w:val="24"/>
          <w:szCs w:val="24"/>
        </w:rPr>
        <w:t xml:space="preserve">A aprovação e homologação no </w:t>
      </w:r>
      <w:r w:rsidR="007A2B55" w:rsidRPr="006A255A">
        <w:rPr>
          <w:rFonts w:ascii="Calibri" w:hAnsi="Calibri" w:cs="Calibri"/>
          <w:sz w:val="24"/>
          <w:szCs w:val="24"/>
        </w:rPr>
        <w:t>Processo Seletivo</w:t>
      </w:r>
      <w:r w:rsidR="002C7C0F" w:rsidRPr="006A255A">
        <w:rPr>
          <w:rFonts w:ascii="Calibri" w:hAnsi="Calibri" w:cs="Calibri"/>
          <w:sz w:val="24"/>
          <w:szCs w:val="24"/>
        </w:rPr>
        <w:t xml:space="preserve"> não asseguram ao</w:t>
      </w:r>
      <w:r w:rsidR="004E3395" w:rsidRPr="006A255A">
        <w:rPr>
          <w:rFonts w:ascii="Calibri" w:hAnsi="Calibri" w:cs="Calibri"/>
          <w:sz w:val="24"/>
          <w:szCs w:val="24"/>
        </w:rPr>
        <w:t>/à</w:t>
      </w:r>
      <w:r w:rsidR="002C7C0F" w:rsidRPr="006A255A">
        <w:rPr>
          <w:rFonts w:ascii="Calibri" w:hAnsi="Calibri" w:cs="Calibri"/>
          <w:sz w:val="24"/>
          <w:szCs w:val="24"/>
        </w:rPr>
        <w:t xml:space="preserve"> candidato</w:t>
      </w:r>
      <w:r w:rsidR="004E3395" w:rsidRPr="006A255A">
        <w:rPr>
          <w:rFonts w:ascii="Calibri" w:hAnsi="Calibri" w:cs="Calibri"/>
          <w:sz w:val="24"/>
          <w:szCs w:val="24"/>
        </w:rPr>
        <w:t>/a</w:t>
      </w:r>
      <w:r w:rsidR="002C7C0F" w:rsidRPr="006A255A">
        <w:rPr>
          <w:rFonts w:ascii="Calibri" w:hAnsi="Calibri" w:cs="Calibri"/>
          <w:sz w:val="24"/>
          <w:szCs w:val="24"/>
        </w:rPr>
        <w:t xml:space="preserve"> o direito de contratação, ficando a concretização deste ato condicionada à observância das normas legais </w:t>
      </w:r>
      <w:r w:rsidR="00185680" w:rsidRPr="006A255A">
        <w:rPr>
          <w:rFonts w:ascii="Calibri" w:hAnsi="Calibri" w:cs="Calibri"/>
          <w:sz w:val="24"/>
          <w:szCs w:val="24"/>
        </w:rPr>
        <w:t>pertinentes e</w:t>
      </w:r>
      <w:r w:rsidR="002C7C0F" w:rsidRPr="006A255A">
        <w:rPr>
          <w:rFonts w:ascii="Calibri" w:hAnsi="Calibri" w:cs="Calibri"/>
          <w:sz w:val="24"/>
          <w:szCs w:val="24"/>
        </w:rPr>
        <w:t xml:space="preserve"> da rigorosa ordem de classificação.</w:t>
      </w:r>
    </w:p>
    <w:p w14:paraId="6A1023B2" w14:textId="77777777" w:rsidR="00890708" w:rsidRPr="006A255A" w:rsidRDefault="00D27E2B" w:rsidP="005D68FA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2</w:t>
      </w:r>
      <w:r w:rsidR="00D2026A" w:rsidRPr="006A255A">
        <w:rPr>
          <w:rFonts w:ascii="Calibri" w:hAnsi="Calibri" w:cs="Calibri"/>
          <w:sz w:val="24"/>
          <w:szCs w:val="24"/>
        </w:rPr>
        <w:t xml:space="preserve">.7. </w:t>
      </w:r>
      <w:r w:rsidR="00890708" w:rsidRPr="006A255A">
        <w:rPr>
          <w:rFonts w:ascii="Calibri" w:hAnsi="Calibri" w:cs="Calibri"/>
          <w:sz w:val="24"/>
          <w:szCs w:val="24"/>
        </w:rPr>
        <w:t>O prazo de validade</w:t>
      </w:r>
      <w:r w:rsidR="002C7C0F" w:rsidRPr="006A255A">
        <w:rPr>
          <w:rFonts w:ascii="Calibri" w:hAnsi="Calibri" w:cs="Calibri"/>
          <w:sz w:val="24"/>
          <w:szCs w:val="24"/>
        </w:rPr>
        <w:t xml:space="preserve"> deste </w:t>
      </w:r>
      <w:r w:rsidR="007A2B55" w:rsidRPr="006A255A">
        <w:rPr>
          <w:rFonts w:ascii="Calibri" w:hAnsi="Calibri" w:cs="Calibri"/>
          <w:sz w:val="24"/>
          <w:szCs w:val="24"/>
        </w:rPr>
        <w:t>Processo Seletivo</w:t>
      </w:r>
      <w:r w:rsidR="002C7C0F" w:rsidRPr="006A255A">
        <w:rPr>
          <w:rFonts w:ascii="Calibri" w:hAnsi="Calibri" w:cs="Calibri"/>
          <w:sz w:val="24"/>
          <w:szCs w:val="24"/>
        </w:rPr>
        <w:t xml:space="preserve"> simplificado será de um ano </w:t>
      </w:r>
      <w:r w:rsidR="00890708" w:rsidRPr="006A255A">
        <w:rPr>
          <w:rFonts w:ascii="Calibri" w:hAnsi="Calibri" w:cs="Calibri"/>
          <w:sz w:val="24"/>
          <w:szCs w:val="24"/>
        </w:rPr>
        <w:t xml:space="preserve">contado a partir da data de </w:t>
      </w:r>
      <w:r w:rsidR="00C6621D" w:rsidRPr="006A255A">
        <w:rPr>
          <w:rFonts w:ascii="Calibri" w:hAnsi="Calibri" w:cs="Calibri"/>
          <w:sz w:val="24"/>
          <w:szCs w:val="24"/>
        </w:rPr>
        <w:t>homologação do resultado no Diário Oficial da União</w:t>
      </w:r>
      <w:r w:rsidR="00890708" w:rsidRPr="006A255A">
        <w:rPr>
          <w:rFonts w:ascii="Calibri" w:hAnsi="Calibri" w:cs="Calibri"/>
          <w:sz w:val="24"/>
          <w:szCs w:val="24"/>
        </w:rPr>
        <w:t>, podendo ser prorrogado por igual período</w:t>
      </w:r>
      <w:r w:rsidR="00C6621D" w:rsidRPr="006A255A">
        <w:rPr>
          <w:rFonts w:ascii="Calibri" w:hAnsi="Calibri" w:cs="Calibri"/>
          <w:sz w:val="24"/>
          <w:szCs w:val="24"/>
        </w:rPr>
        <w:t>,</w:t>
      </w:r>
      <w:r w:rsidR="00890708" w:rsidRPr="006A255A">
        <w:rPr>
          <w:rFonts w:ascii="Calibri" w:hAnsi="Calibri" w:cs="Calibri"/>
          <w:sz w:val="24"/>
          <w:szCs w:val="24"/>
        </w:rPr>
        <w:t xml:space="preserve"> </w:t>
      </w:r>
      <w:r w:rsidR="00C6621D" w:rsidRPr="006A255A">
        <w:rPr>
          <w:rFonts w:ascii="Calibri" w:hAnsi="Calibri" w:cs="Calibri"/>
          <w:sz w:val="24"/>
          <w:szCs w:val="24"/>
        </w:rPr>
        <w:t xml:space="preserve">a critério </w:t>
      </w:r>
      <w:r w:rsidR="00C6621D" w:rsidRPr="006A255A">
        <w:rPr>
          <w:rFonts w:ascii="Calibri" w:hAnsi="Calibri" w:cs="Calibri"/>
          <w:color w:val="FF0000"/>
          <w:sz w:val="24"/>
          <w:szCs w:val="24"/>
        </w:rPr>
        <w:t>do/a Departamento</w:t>
      </w:r>
      <w:r w:rsidR="00581A6A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C6621D" w:rsidRPr="006A255A">
        <w:rPr>
          <w:rFonts w:ascii="Calibri" w:hAnsi="Calibri" w:cs="Calibri"/>
          <w:color w:val="FF0000"/>
          <w:sz w:val="24"/>
          <w:szCs w:val="24"/>
        </w:rPr>
        <w:t>Coordenação Acadêmica</w:t>
      </w:r>
      <w:r w:rsidR="00C6621D" w:rsidRPr="006A255A">
        <w:rPr>
          <w:rFonts w:ascii="Calibri" w:hAnsi="Calibri" w:cs="Calibri"/>
          <w:sz w:val="24"/>
          <w:szCs w:val="24"/>
        </w:rPr>
        <w:t>.</w:t>
      </w:r>
      <w:r w:rsidR="006425FB" w:rsidRPr="006A255A">
        <w:rPr>
          <w:rFonts w:ascii="Calibri" w:hAnsi="Calibri" w:cs="Calibri"/>
          <w:sz w:val="24"/>
          <w:szCs w:val="24"/>
        </w:rPr>
        <w:t xml:space="preserve"> </w:t>
      </w:r>
    </w:p>
    <w:p w14:paraId="0836660B" w14:textId="77777777" w:rsidR="002C7C0F" w:rsidRPr="006A255A" w:rsidRDefault="00D27E2B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>1</w:t>
      </w:r>
      <w:r w:rsidR="003E560A" w:rsidRPr="006A255A">
        <w:rPr>
          <w:rFonts w:ascii="Calibri" w:hAnsi="Calibri" w:cs="Calibri"/>
        </w:rPr>
        <w:t>2</w:t>
      </w:r>
      <w:r w:rsidR="00D2026A" w:rsidRPr="006A255A">
        <w:rPr>
          <w:rFonts w:ascii="Calibri" w:hAnsi="Calibri" w:cs="Calibri"/>
        </w:rPr>
        <w:t xml:space="preserve">.8. </w:t>
      </w:r>
      <w:r w:rsidR="00960EFA" w:rsidRPr="006A255A">
        <w:rPr>
          <w:rFonts w:ascii="Calibri" w:hAnsi="Calibri" w:cs="Calibri"/>
        </w:rPr>
        <w:t>É de responsabilidade do</w:t>
      </w:r>
      <w:r w:rsidR="004E3395" w:rsidRPr="006A255A">
        <w:rPr>
          <w:rFonts w:ascii="Calibri" w:hAnsi="Calibri" w:cs="Calibri"/>
        </w:rPr>
        <w:t>/a</w:t>
      </w:r>
      <w:r w:rsidR="00960EFA" w:rsidRPr="006A255A">
        <w:rPr>
          <w:rFonts w:ascii="Calibri" w:hAnsi="Calibri" w:cs="Calibri"/>
        </w:rPr>
        <w:t xml:space="preserve"> candidato</w:t>
      </w:r>
      <w:r w:rsidR="004E3395" w:rsidRPr="006A255A">
        <w:rPr>
          <w:rFonts w:ascii="Calibri" w:hAnsi="Calibri" w:cs="Calibri"/>
        </w:rPr>
        <w:t>/a</w:t>
      </w:r>
      <w:r w:rsidR="00960EFA" w:rsidRPr="006A255A">
        <w:rPr>
          <w:rFonts w:ascii="Calibri" w:hAnsi="Calibri" w:cs="Calibri"/>
        </w:rPr>
        <w:t xml:space="preserve"> aprovado</w:t>
      </w:r>
      <w:r w:rsidR="004E3395" w:rsidRPr="006A255A">
        <w:rPr>
          <w:rFonts w:ascii="Calibri" w:hAnsi="Calibri" w:cs="Calibri"/>
        </w:rPr>
        <w:t>/a</w:t>
      </w:r>
      <w:r w:rsidR="00960EFA" w:rsidRPr="006A255A">
        <w:rPr>
          <w:rFonts w:ascii="Calibri" w:hAnsi="Calibri" w:cs="Calibri"/>
        </w:rPr>
        <w:t xml:space="preserve"> manter seus dados cadastrais atualizados junto </w:t>
      </w:r>
      <w:r w:rsidR="00960EFA" w:rsidRPr="006A255A">
        <w:rPr>
          <w:rFonts w:ascii="Calibri" w:hAnsi="Calibri" w:cs="Calibri"/>
          <w:color w:val="FF0000"/>
        </w:rPr>
        <w:t>ao</w:t>
      </w:r>
      <w:r w:rsidR="0078389A" w:rsidRPr="006A255A">
        <w:rPr>
          <w:rFonts w:ascii="Calibri" w:hAnsi="Calibri" w:cs="Calibri"/>
          <w:color w:val="FF0000"/>
        </w:rPr>
        <w:t>/à</w:t>
      </w:r>
      <w:r w:rsidR="00960EFA" w:rsidRPr="006A255A">
        <w:rPr>
          <w:rFonts w:ascii="Calibri" w:hAnsi="Calibri" w:cs="Calibri"/>
          <w:color w:val="FF0000"/>
        </w:rPr>
        <w:t xml:space="preserve"> Departamento/Coordenação Acadêmica</w:t>
      </w:r>
      <w:r w:rsidR="00960EFA" w:rsidRPr="006A255A">
        <w:rPr>
          <w:rFonts w:ascii="Calibri" w:hAnsi="Calibri" w:cs="Calibri"/>
        </w:rPr>
        <w:t>.</w:t>
      </w:r>
    </w:p>
    <w:p w14:paraId="29F56992" w14:textId="77777777" w:rsidR="002C7C0F" w:rsidRPr="006A255A" w:rsidRDefault="00D27E2B" w:rsidP="005D68FA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2</w:t>
      </w:r>
      <w:r w:rsidR="00D2026A" w:rsidRPr="006A255A">
        <w:rPr>
          <w:rFonts w:ascii="Calibri" w:hAnsi="Calibri" w:cs="Calibri"/>
          <w:sz w:val="24"/>
          <w:szCs w:val="24"/>
        </w:rPr>
        <w:t xml:space="preserve">.9. </w:t>
      </w:r>
      <w:r w:rsidR="002C7C0F" w:rsidRPr="006A255A">
        <w:rPr>
          <w:rFonts w:ascii="Calibri" w:hAnsi="Calibri" w:cs="Calibri"/>
          <w:sz w:val="24"/>
          <w:szCs w:val="24"/>
        </w:rPr>
        <w:t>Os</w:t>
      </w:r>
      <w:r w:rsidR="004E3395" w:rsidRPr="006A255A">
        <w:rPr>
          <w:rFonts w:ascii="Calibri" w:hAnsi="Calibri" w:cs="Calibri"/>
          <w:sz w:val="24"/>
          <w:szCs w:val="24"/>
        </w:rPr>
        <w:t>/As</w:t>
      </w:r>
      <w:r w:rsidR="002C7C0F" w:rsidRPr="006A255A">
        <w:rPr>
          <w:rFonts w:ascii="Calibri" w:hAnsi="Calibri" w:cs="Calibri"/>
          <w:sz w:val="24"/>
          <w:szCs w:val="24"/>
        </w:rPr>
        <w:t xml:space="preserve"> candidatos</w:t>
      </w:r>
      <w:r w:rsidR="004E3395" w:rsidRPr="006A255A">
        <w:rPr>
          <w:rFonts w:ascii="Calibri" w:hAnsi="Calibri" w:cs="Calibri"/>
          <w:sz w:val="24"/>
          <w:szCs w:val="24"/>
        </w:rPr>
        <w:t>/as</w:t>
      </w:r>
      <w:r w:rsidR="002C7C0F" w:rsidRPr="006A255A">
        <w:rPr>
          <w:rFonts w:ascii="Calibri" w:hAnsi="Calibri" w:cs="Calibri"/>
          <w:sz w:val="24"/>
          <w:szCs w:val="24"/>
        </w:rPr>
        <w:t xml:space="preserve"> terão trinta dias após </w:t>
      </w:r>
      <w:r w:rsidR="00945BB9" w:rsidRPr="006A255A">
        <w:rPr>
          <w:rFonts w:ascii="Calibri" w:hAnsi="Calibri" w:cs="Calibri"/>
          <w:sz w:val="24"/>
          <w:szCs w:val="24"/>
        </w:rPr>
        <w:t xml:space="preserve">a publicação do </w:t>
      </w:r>
      <w:r w:rsidR="002C7C0F" w:rsidRPr="006A255A">
        <w:rPr>
          <w:rFonts w:ascii="Calibri" w:hAnsi="Calibri" w:cs="Calibri"/>
          <w:sz w:val="24"/>
          <w:szCs w:val="24"/>
        </w:rPr>
        <w:t xml:space="preserve">resultado no Diário Oficial da União para retirarem a documentação entregue para a inscrição no </w:t>
      </w:r>
      <w:r w:rsidR="007A2B55" w:rsidRPr="006A255A">
        <w:rPr>
          <w:rFonts w:ascii="Calibri" w:hAnsi="Calibri" w:cs="Calibri"/>
          <w:sz w:val="24"/>
          <w:szCs w:val="24"/>
        </w:rPr>
        <w:t>Processo Seletivo</w:t>
      </w:r>
      <w:r w:rsidR="002C7C0F" w:rsidRPr="006A255A">
        <w:rPr>
          <w:rFonts w:ascii="Calibri" w:hAnsi="Calibri" w:cs="Calibri"/>
          <w:sz w:val="24"/>
          <w:szCs w:val="24"/>
        </w:rPr>
        <w:t>. Após esse prazo, os documentos serão descartados.</w:t>
      </w:r>
    </w:p>
    <w:p w14:paraId="46DFDB02" w14:textId="77777777" w:rsidR="00E51F96" w:rsidRPr="006A255A" w:rsidRDefault="00D27E2B" w:rsidP="005D68FA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2</w:t>
      </w:r>
      <w:r w:rsidR="00D2026A" w:rsidRPr="006A255A">
        <w:rPr>
          <w:rFonts w:ascii="Calibri" w:hAnsi="Calibri" w:cs="Calibri"/>
          <w:sz w:val="24"/>
          <w:szCs w:val="24"/>
        </w:rPr>
        <w:t xml:space="preserve">.10. </w:t>
      </w:r>
      <w:r w:rsidR="00E51F96" w:rsidRPr="006A255A">
        <w:rPr>
          <w:rFonts w:ascii="Calibri" w:hAnsi="Calibri" w:cs="Calibri"/>
          <w:sz w:val="24"/>
          <w:szCs w:val="24"/>
        </w:rPr>
        <w:t>O</w:t>
      </w:r>
      <w:r w:rsidR="004E3395" w:rsidRPr="006A255A">
        <w:rPr>
          <w:rFonts w:ascii="Calibri" w:hAnsi="Calibri" w:cs="Calibri"/>
          <w:sz w:val="24"/>
          <w:szCs w:val="24"/>
        </w:rPr>
        <w:t>/A</w:t>
      </w:r>
      <w:r w:rsidR="00E51F96" w:rsidRPr="006A255A">
        <w:rPr>
          <w:rFonts w:ascii="Calibri" w:hAnsi="Calibri" w:cs="Calibri"/>
          <w:sz w:val="24"/>
          <w:szCs w:val="24"/>
        </w:rPr>
        <w:t xml:space="preserve"> candidato</w:t>
      </w:r>
      <w:r w:rsidR="004E3395" w:rsidRPr="006A255A">
        <w:rPr>
          <w:rFonts w:ascii="Calibri" w:hAnsi="Calibri" w:cs="Calibri"/>
          <w:sz w:val="24"/>
          <w:szCs w:val="24"/>
        </w:rPr>
        <w:t>/a</w:t>
      </w:r>
      <w:r w:rsidR="00E51F96" w:rsidRPr="006A255A">
        <w:rPr>
          <w:rFonts w:ascii="Calibri" w:hAnsi="Calibri" w:cs="Calibri"/>
          <w:sz w:val="24"/>
          <w:szCs w:val="24"/>
        </w:rPr>
        <w:t xml:space="preserve"> aprovado</w:t>
      </w:r>
      <w:r w:rsidR="004E3395" w:rsidRPr="006A255A">
        <w:rPr>
          <w:rFonts w:ascii="Calibri" w:hAnsi="Calibri" w:cs="Calibri"/>
          <w:sz w:val="24"/>
          <w:szCs w:val="24"/>
        </w:rPr>
        <w:t>/a</w:t>
      </w:r>
      <w:r w:rsidR="00E51F96" w:rsidRPr="006A255A">
        <w:rPr>
          <w:rFonts w:ascii="Calibri" w:hAnsi="Calibri" w:cs="Calibri"/>
          <w:sz w:val="24"/>
          <w:szCs w:val="24"/>
        </w:rPr>
        <w:t xml:space="preserve"> deverá assumir os componentes curriculares para os quais prestou a seleção e/ou outras disciplinas afins, de acordo com </w:t>
      </w:r>
      <w:r w:rsidR="00370834" w:rsidRPr="006A255A">
        <w:rPr>
          <w:rFonts w:ascii="Calibri" w:hAnsi="Calibri" w:cs="Calibri"/>
          <w:sz w:val="24"/>
          <w:szCs w:val="24"/>
        </w:rPr>
        <w:t xml:space="preserve">os turnos de oferta e </w:t>
      </w:r>
      <w:r w:rsidR="00E51F96" w:rsidRPr="006A255A">
        <w:rPr>
          <w:rFonts w:ascii="Calibri" w:hAnsi="Calibri" w:cs="Calibri"/>
          <w:sz w:val="24"/>
          <w:szCs w:val="24"/>
        </w:rPr>
        <w:t xml:space="preserve">as necessidades </w:t>
      </w:r>
      <w:r w:rsidR="00E51F96" w:rsidRPr="006A255A">
        <w:rPr>
          <w:rFonts w:ascii="Calibri" w:hAnsi="Calibri" w:cs="Calibri"/>
          <w:color w:val="FF0000"/>
          <w:sz w:val="24"/>
          <w:szCs w:val="24"/>
        </w:rPr>
        <w:t>do</w:t>
      </w:r>
      <w:r w:rsidR="00581A6A" w:rsidRPr="006A255A">
        <w:rPr>
          <w:rFonts w:ascii="Calibri" w:hAnsi="Calibri" w:cs="Calibri"/>
          <w:color w:val="FF0000"/>
          <w:sz w:val="24"/>
          <w:szCs w:val="24"/>
        </w:rPr>
        <w:t>/a</w:t>
      </w:r>
      <w:r w:rsidR="00E51F96" w:rsidRPr="006A255A">
        <w:rPr>
          <w:rFonts w:ascii="Calibri" w:hAnsi="Calibri" w:cs="Calibri"/>
          <w:color w:val="FF0000"/>
          <w:sz w:val="24"/>
          <w:szCs w:val="24"/>
        </w:rPr>
        <w:t xml:space="preserve"> Departamento/Coordenação Acadêmica</w:t>
      </w:r>
      <w:r w:rsidR="00E51F96" w:rsidRPr="006A255A">
        <w:rPr>
          <w:rFonts w:ascii="Calibri" w:hAnsi="Calibri" w:cs="Calibri"/>
          <w:sz w:val="24"/>
          <w:szCs w:val="24"/>
        </w:rPr>
        <w:t xml:space="preserve">, obedecendo </w:t>
      </w:r>
      <w:r w:rsidR="00A314B5" w:rsidRPr="006A255A">
        <w:rPr>
          <w:rFonts w:ascii="Calibri" w:hAnsi="Calibri" w:cs="Calibri"/>
          <w:sz w:val="24"/>
          <w:szCs w:val="24"/>
        </w:rPr>
        <w:t>a</w:t>
      </w:r>
      <w:r w:rsidR="00E51F96" w:rsidRPr="006A255A">
        <w:rPr>
          <w:rFonts w:ascii="Calibri" w:hAnsi="Calibri" w:cs="Calibri"/>
          <w:sz w:val="24"/>
          <w:szCs w:val="24"/>
        </w:rPr>
        <w:t xml:space="preserve"> jornada de trabalho estabelecida na Resolução nº 05, de 27 de novembro de 2015</w:t>
      </w:r>
      <w:r w:rsidR="00566404" w:rsidRPr="006A255A">
        <w:rPr>
          <w:rFonts w:ascii="Calibri" w:hAnsi="Calibri" w:cs="Calibri"/>
          <w:sz w:val="24"/>
          <w:szCs w:val="24"/>
        </w:rPr>
        <w:t>,</w:t>
      </w:r>
      <w:r w:rsidR="00E51F96" w:rsidRPr="006A255A">
        <w:rPr>
          <w:rFonts w:ascii="Calibri" w:hAnsi="Calibri" w:cs="Calibri"/>
          <w:sz w:val="24"/>
          <w:szCs w:val="24"/>
        </w:rPr>
        <w:t xml:space="preserve"> do Conselho Universitário</w:t>
      </w:r>
      <w:r w:rsidR="001021B1" w:rsidRPr="006A255A">
        <w:rPr>
          <w:rFonts w:ascii="Calibri" w:hAnsi="Calibri" w:cs="Calibri"/>
          <w:sz w:val="24"/>
          <w:szCs w:val="24"/>
        </w:rPr>
        <w:t xml:space="preserve"> da UFBA</w:t>
      </w:r>
      <w:r w:rsidR="00FC7264" w:rsidRPr="006A255A">
        <w:rPr>
          <w:rFonts w:ascii="Calibri" w:hAnsi="Calibri" w:cs="Calibri"/>
          <w:sz w:val="24"/>
          <w:szCs w:val="24"/>
        </w:rPr>
        <w:t>, alterada pela Resolução nº 05, de 25 de novembro de 2019</w:t>
      </w:r>
      <w:r w:rsidR="00E51F96" w:rsidRPr="006A255A">
        <w:rPr>
          <w:rFonts w:ascii="Calibri" w:hAnsi="Calibri" w:cs="Calibri"/>
          <w:sz w:val="24"/>
          <w:szCs w:val="24"/>
        </w:rPr>
        <w:t>.</w:t>
      </w:r>
    </w:p>
    <w:p w14:paraId="14E1B4D2" w14:textId="77777777" w:rsidR="00E51F96" w:rsidRPr="006A255A" w:rsidRDefault="00D27E2B" w:rsidP="005D68FA">
      <w:pPr>
        <w:pStyle w:val="Textoembloco"/>
        <w:ind w:left="0" w:right="0"/>
        <w:rPr>
          <w:rFonts w:ascii="Calibri" w:hAnsi="Calibri" w:cs="Calibri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2</w:t>
      </w:r>
      <w:r w:rsidR="00D2026A" w:rsidRPr="006A255A">
        <w:rPr>
          <w:rFonts w:ascii="Calibri" w:hAnsi="Calibri" w:cs="Calibri"/>
          <w:sz w:val="24"/>
          <w:szCs w:val="24"/>
        </w:rPr>
        <w:t xml:space="preserve">.11. </w:t>
      </w:r>
      <w:r w:rsidR="004E3395" w:rsidRPr="006A255A">
        <w:rPr>
          <w:rFonts w:ascii="Calibri" w:hAnsi="Calibri" w:cs="Calibri"/>
          <w:sz w:val="24"/>
          <w:szCs w:val="24"/>
        </w:rPr>
        <w:t xml:space="preserve">O/A candidato/a aprovado/a </w:t>
      </w:r>
      <w:r w:rsidR="00E51F96" w:rsidRPr="006A255A">
        <w:rPr>
          <w:rFonts w:ascii="Calibri" w:hAnsi="Calibri" w:cs="Calibri"/>
          <w:sz w:val="24"/>
          <w:szCs w:val="24"/>
        </w:rPr>
        <w:t xml:space="preserve">só deverá assumir suas </w:t>
      </w:r>
      <w:r w:rsidR="00370834" w:rsidRPr="006A255A">
        <w:rPr>
          <w:rFonts w:ascii="Calibri" w:hAnsi="Calibri" w:cs="Calibri"/>
          <w:sz w:val="24"/>
          <w:szCs w:val="24"/>
        </w:rPr>
        <w:t>atividades</w:t>
      </w:r>
      <w:r w:rsidR="00E51F96" w:rsidRPr="006A255A">
        <w:rPr>
          <w:rFonts w:ascii="Calibri" w:hAnsi="Calibri" w:cs="Calibri"/>
          <w:sz w:val="24"/>
          <w:szCs w:val="24"/>
        </w:rPr>
        <w:t xml:space="preserve"> docentes na Universidade após a assinatura do seu contrato, momento em que passa a ter vínculo formal com a instituição.</w:t>
      </w:r>
    </w:p>
    <w:p w14:paraId="31E28EA4" w14:textId="77777777" w:rsidR="00BC1FEF" w:rsidRPr="006A255A" w:rsidRDefault="00D27E2B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>1</w:t>
      </w:r>
      <w:r w:rsidR="003E560A" w:rsidRPr="006A255A">
        <w:rPr>
          <w:rFonts w:ascii="Calibri" w:hAnsi="Calibri" w:cs="Calibri"/>
        </w:rPr>
        <w:t>2</w:t>
      </w:r>
      <w:r w:rsidR="00D2026A" w:rsidRPr="006A255A">
        <w:rPr>
          <w:rFonts w:ascii="Calibri" w:hAnsi="Calibri" w:cs="Calibri"/>
        </w:rPr>
        <w:t xml:space="preserve">.12. </w:t>
      </w:r>
      <w:r w:rsidR="00C865C6" w:rsidRPr="006A255A">
        <w:rPr>
          <w:rFonts w:ascii="Calibri" w:hAnsi="Calibri" w:cs="Calibri"/>
        </w:rPr>
        <w:t>Na</w:t>
      </w:r>
      <w:r w:rsidR="00BC1FEF" w:rsidRPr="006A255A">
        <w:rPr>
          <w:rFonts w:ascii="Calibri" w:hAnsi="Calibri" w:cs="Calibri"/>
        </w:rPr>
        <w:t xml:space="preserve"> contratação, renovação ou finalização dos contratos firmados com base neste </w:t>
      </w:r>
      <w:r w:rsidR="007A2B55" w:rsidRPr="006A255A">
        <w:rPr>
          <w:rFonts w:ascii="Calibri" w:hAnsi="Calibri" w:cs="Calibri"/>
        </w:rPr>
        <w:t>Processo Seletivo</w:t>
      </w:r>
      <w:r w:rsidR="00BC1FEF" w:rsidRPr="006A255A">
        <w:rPr>
          <w:rFonts w:ascii="Calibri" w:hAnsi="Calibri" w:cs="Calibri"/>
        </w:rPr>
        <w:t xml:space="preserve">, </w:t>
      </w:r>
      <w:r w:rsidR="00787C3F" w:rsidRPr="006A255A">
        <w:rPr>
          <w:rFonts w:ascii="Calibri" w:hAnsi="Calibri" w:cs="Calibri"/>
        </w:rPr>
        <w:t>observar-se-</w:t>
      </w:r>
      <w:r w:rsidR="001021B1" w:rsidRPr="006A255A">
        <w:rPr>
          <w:rFonts w:ascii="Calibri" w:hAnsi="Calibri" w:cs="Calibri"/>
        </w:rPr>
        <w:t>ão</w:t>
      </w:r>
      <w:r w:rsidR="00787C3F" w:rsidRPr="006A255A">
        <w:rPr>
          <w:rFonts w:ascii="Calibri" w:hAnsi="Calibri" w:cs="Calibri"/>
        </w:rPr>
        <w:t xml:space="preserve"> as condições estabelecidas na</w:t>
      </w:r>
      <w:r w:rsidR="00BC1FEF" w:rsidRPr="006A255A">
        <w:rPr>
          <w:rFonts w:ascii="Calibri" w:hAnsi="Calibri" w:cs="Calibri"/>
        </w:rPr>
        <w:t xml:space="preserve"> legislação </w:t>
      </w:r>
      <w:r w:rsidR="002C60E5" w:rsidRPr="006A255A">
        <w:rPr>
          <w:rFonts w:ascii="Calibri" w:hAnsi="Calibri" w:cs="Calibri"/>
        </w:rPr>
        <w:t>pertinente, incluída</w:t>
      </w:r>
      <w:r w:rsidR="001021B1" w:rsidRPr="006A255A">
        <w:rPr>
          <w:rFonts w:ascii="Calibri" w:hAnsi="Calibri" w:cs="Calibri"/>
        </w:rPr>
        <w:t>s</w:t>
      </w:r>
      <w:r w:rsidR="002C60E5" w:rsidRPr="006A255A">
        <w:rPr>
          <w:rFonts w:ascii="Calibri" w:hAnsi="Calibri" w:cs="Calibri"/>
        </w:rPr>
        <w:t xml:space="preserve"> a Resolução nº 05, de 27</w:t>
      </w:r>
      <w:r w:rsidR="008D26B8" w:rsidRPr="006A255A">
        <w:rPr>
          <w:rFonts w:ascii="Calibri" w:hAnsi="Calibri" w:cs="Calibri"/>
        </w:rPr>
        <w:t xml:space="preserve"> de novembro de </w:t>
      </w:r>
      <w:r w:rsidR="002C60E5" w:rsidRPr="006A255A">
        <w:rPr>
          <w:rFonts w:ascii="Calibri" w:hAnsi="Calibri" w:cs="Calibri"/>
        </w:rPr>
        <w:t xml:space="preserve">2015, do Conselho Universitário da UFBA, </w:t>
      </w:r>
      <w:r w:rsidR="00FC7264" w:rsidRPr="006A255A">
        <w:rPr>
          <w:rFonts w:ascii="Calibri" w:hAnsi="Calibri" w:cs="Calibri"/>
        </w:rPr>
        <w:t xml:space="preserve">alterada pela Resolução nº 05, de 25 de novembro de 2019, </w:t>
      </w:r>
      <w:r w:rsidR="002C60E5" w:rsidRPr="006A255A">
        <w:rPr>
          <w:rFonts w:ascii="Calibri" w:hAnsi="Calibri" w:cs="Calibri"/>
        </w:rPr>
        <w:t>a Le</w:t>
      </w:r>
      <w:r w:rsidR="005E1F3E" w:rsidRPr="006A255A">
        <w:rPr>
          <w:rFonts w:ascii="Calibri" w:hAnsi="Calibri" w:cs="Calibri"/>
        </w:rPr>
        <w:t>i nº 8.745, de 09</w:t>
      </w:r>
      <w:r w:rsidR="006D4E22" w:rsidRPr="006A255A">
        <w:rPr>
          <w:rFonts w:ascii="Calibri" w:hAnsi="Calibri" w:cs="Calibri"/>
        </w:rPr>
        <w:t xml:space="preserve"> de dezembro de </w:t>
      </w:r>
      <w:r w:rsidR="005E1F3E" w:rsidRPr="006A255A">
        <w:rPr>
          <w:rFonts w:ascii="Calibri" w:hAnsi="Calibri" w:cs="Calibri"/>
        </w:rPr>
        <w:t>1993 e outros normativos vigentes.</w:t>
      </w:r>
    </w:p>
    <w:p w14:paraId="5B8705D0" w14:textId="77777777" w:rsidR="002042EE" w:rsidRPr="006A255A" w:rsidRDefault="00D27E2B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>1</w:t>
      </w:r>
      <w:r w:rsidR="003E560A" w:rsidRPr="006A255A">
        <w:rPr>
          <w:rFonts w:ascii="Calibri" w:hAnsi="Calibri" w:cs="Calibri"/>
        </w:rPr>
        <w:t>2</w:t>
      </w:r>
      <w:r w:rsidR="00D2026A" w:rsidRPr="006A255A">
        <w:rPr>
          <w:rFonts w:ascii="Calibri" w:hAnsi="Calibri" w:cs="Calibri"/>
        </w:rPr>
        <w:t xml:space="preserve">.13. </w:t>
      </w:r>
      <w:r w:rsidR="00B9279C" w:rsidRPr="006A255A">
        <w:rPr>
          <w:rFonts w:ascii="Calibri" w:hAnsi="Calibri" w:cs="Calibri"/>
        </w:rPr>
        <w:t xml:space="preserve">Durante o período de validade do </w:t>
      </w:r>
      <w:r w:rsidR="007A2B55" w:rsidRPr="006A255A">
        <w:rPr>
          <w:rFonts w:ascii="Calibri" w:hAnsi="Calibri" w:cs="Calibri"/>
        </w:rPr>
        <w:t>Processo Seletivo</w:t>
      </w:r>
      <w:r w:rsidR="00B9279C" w:rsidRPr="006A255A">
        <w:rPr>
          <w:rFonts w:ascii="Calibri" w:hAnsi="Calibri" w:cs="Calibri"/>
        </w:rPr>
        <w:t xml:space="preserve">, </w:t>
      </w:r>
      <w:r w:rsidR="007E3F2C" w:rsidRPr="006A255A">
        <w:rPr>
          <w:rFonts w:ascii="Calibri" w:hAnsi="Calibri" w:cs="Calibri"/>
        </w:rPr>
        <w:t xml:space="preserve">havendo necessidade, </w:t>
      </w:r>
      <w:r w:rsidR="00B9279C" w:rsidRPr="006A255A">
        <w:rPr>
          <w:rFonts w:ascii="Calibri" w:hAnsi="Calibri" w:cs="Calibri"/>
        </w:rPr>
        <w:t xml:space="preserve">poderá </w:t>
      </w:r>
      <w:r w:rsidR="007E3F2C" w:rsidRPr="006A255A">
        <w:rPr>
          <w:rFonts w:ascii="Calibri" w:hAnsi="Calibri" w:cs="Calibri"/>
        </w:rPr>
        <w:t xml:space="preserve">ser </w:t>
      </w:r>
      <w:r w:rsidR="00B9279C" w:rsidRPr="006A255A">
        <w:rPr>
          <w:rFonts w:ascii="Calibri" w:hAnsi="Calibri" w:cs="Calibri"/>
        </w:rPr>
        <w:t>contrata</w:t>
      </w:r>
      <w:r w:rsidR="007E3F2C" w:rsidRPr="006A255A">
        <w:rPr>
          <w:rFonts w:ascii="Calibri" w:hAnsi="Calibri" w:cs="Calibri"/>
        </w:rPr>
        <w:t>do</w:t>
      </w:r>
      <w:r w:rsidR="004E3395" w:rsidRPr="006A255A">
        <w:rPr>
          <w:rFonts w:ascii="Calibri" w:hAnsi="Calibri" w:cs="Calibri"/>
        </w:rPr>
        <w:t>/a</w:t>
      </w:r>
      <w:r w:rsidR="00B9279C" w:rsidRPr="006A255A">
        <w:rPr>
          <w:rFonts w:ascii="Calibri" w:hAnsi="Calibri" w:cs="Calibri"/>
        </w:rPr>
        <w:t xml:space="preserve"> o</w:t>
      </w:r>
      <w:r w:rsidR="004E3395" w:rsidRPr="006A255A">
        <w:rPr>
          <w:rFonts w:ascii="Calibri" w:hAnsi="Calibri" w:cs="Calibri"/>
        </w:rPr>
        <w:t>/a</w:t>
      </w:r>
      <w:r w:rsidR="00B9279C" w:rsidRPr="006A255A">
        <w:rPr>
          <w:rFonts w:ascii="Calibri" w:hAnsi="Calibri" w:cs="Calibri"/>
        </w:rPr>
        <w:t xml:space="preserve"> próximo</w:t>
      </w:r>
      <w:r w:rsidR="004E3395" w:rsidRPr="006A255A">
        <w:rPr>
          <w:rFonts w:ascii="Calibri" w:hAnsi="Calibri" w:cs="Calibri"/>
        </w:rPr>
        <w:t>/a</w:t>
      </w:r>
      <w:r w:rsidR="00B9279C" w:rsidRPr="006A255A">
        <w:rPr>
          <w:rFonts w:ascii="Calibri" w:hAnsi="Calibri" w:cs="Calibri"/>
        </w:rPr>
        <w:t xml:space="preserve"> candidato</w:t>
      </w:r>
      <w:r w:rsidR="004E3395" w:rsidRPr="006A255A">
        <w:rPr>
          <w:rFonts w:ascii="Calibri" w:hAnsi="Calibri" w:cs="Calibri"/>
        </w:rPr>
        <w:t>/a</w:t>
      </w:r>
      <w:r w:rsidR="00B9279C" w:rsidRPr="006A255A">
        <w:rPr>
          <w:rFonts w:ascii="Calibri" w:hAnsi="Calibri" w:cs="Calibri"/>
        </w:rPr>
        <w:t xml:space="preserve"> aprovado</w:t>
      </w:r>
      <w:r w:rsidR="004E3395" w:rsidRPr="006A255A">
        <w:rPr>
          <w:rFonts w:ascii="Calibri" w:hAnsi="Calibri" w:cs="Calibri"/>
        </w:rPr>
        <w:t>/a</w:t>
      </w:r>
      <w:r w:rsidR="00B9279C" w:rsidRPr="006A255A">
        <w:rPr>
          <w:rFonts w:ascii="Calibri" w:hAnsi="Calibri" w:cs="Calibri"/>
        </w:rPr>
        <w:t>,</w:t>
      </w:r>
      <w:r w:rsidR="00D21B7B" w:rsidRPr="006A255A">
        <w:rPr>
          <w:rFonts w:ascii="Calibri" w:hAnsi="Calibri" w:cs="Calibri"/>
        </w:rPr>
        <w:t xml:space="preserve"> </w:t>
      </w:r>
      <w:r w:rsidR="00B9279C" w:rsidRPr="006A255A">
        <w:rPr>
          <w:rFonts w:ascii="Calibri" w:hAnsi="Calibri" w:cs="Calibri"/>
        </w:rPr>
        <w:t>respeitada a ordem de classi</w:t>
      </w:r>
      <w:r w:rsidR="00960EFA" w:rsidRPr="006A255A">
        <w:rPr>
          <w:rFonts w:ascii="Calibri" w:hAnsi="Calibri" w:cs="Calibri"/>
        </w:rPr>
        <w:t>fi</w:t>
      </w:r>
      <w:r w:rsidR="00B9279C" w:rsidRPr="006A255A">
        <w:rPr>
          <w:rFonts w:ascii="Calibri" w:hAnsi="Calibri" w:cs="Calibri"/>
        </w:rPr>
        <w:t>cação.</w:t>
      </w:r>
    </w:p>
    <w:p w14:paraId="65F6ED67" w14:textId="77777777" w:rsidR="003B113E" w:rsidRPr="006A255A" w:rsidRDefault="00D27E2B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>1</w:t>
      </w:r>
      <w:r w:rsidR="003E560A" w:rsidRPr="006A255A">
        <w:rPr>
          <w:rFonts w:ascii="Calibri" w:hAnsi="Calibri" w:cs="Calibri"/>
        </w:rPr>
        <w:t>2</w:t>
      </w:r>
      <w:r w:rsidR="00D2026A" w:rsidRPr="006A255A">
        <w:rPr>
          <w:rFonts w:ascii="Calibri" w:hAnsi="Calibri" w:cs="Calibri"/>
        </w:rPr>
        <w:t xml:space="preserve">.14. </w:t>
      </w:r>
      <w:r w:rsidR="003B113E" w:rsidRPr="006A255A">
        <w:rPr>
          <w:rFonts w:ascii="Calibri" w:hAnsi="Calibri" w:cs="Calibri"/>
        </w:rPr>
        <w:t xml:space="preserve">O contrato do professor substituto será extinto, sem direito </w:t>
      </w:r>
      <w:r w:rsidR="008874D2" w:rsidRPr="006A255A">
        <w:rPr>
          <w:rFonts w:ascii="Calibri" w:hAnsi="Calibri" w:cs="Calibri"/>
        </w:rPr>
        <w:t>à</w:t>
      </w:r>
      <w:r w:rsidR="003B113E" w:rsidRPr="006A255A">
        <w:rPr>
          <w:rFonts w:ascii="Calibri" w:hAnsi="Calibri" w:cs="Calibri"/>
        </w:rPr>
        <w:t xml:space="preserve"> indenização, nas seguintes situações:</w:t>
      </w:r>
    </w:p>
    <w:p w14:paraId="4CFE7763" w14:textId="77777777" w:rsidR="003B113E" w:rsidRPr="006A255A" w:rsidRDefault="003B113E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 xml:space="preserve">I - </w:t>
      </w:r>
      <w:proofErr w:type="gramStart"/>
      <w:r w:rsidRPr="006A255A">
        <w:rPr>
          <w:rFonts w:ascii="Calibri" w:hAnsi="Calibri" w:cs="Calibri"/>
        </w:rPr>
        <w:t>por</w:t>
      </w:r>
      <w:proofErr w:type="gramEnd"/>
      <w:r w:rsidRPr="006A255A">
        <w:rPr>
          <w:rFonts w:ascii="Calibri" w:hAnsi="Calibri" w:cs="Calibri"/>
        </w:rPr>
        <w:t xml:space="preserve"> término do prazo contratual;</w:t>
      </w:r>
    </w:p>
    <w:p w14:paraId="5936EB2D" w14:textId="77777777" w:rsidR="003B113E" w:rsidRPr="006A255A" w:rsidRDefault="003B113E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 xml:space="preserve">II - </w:t>
      </w:r>
      <w:proofErr w:type="gramStart"/>
      <w:r w:rsidRPr="006A255A">
        <w:rPr>
          <w:rFonts w:ascii="Calibri" w:hAnsi="Calibri" w:cs="Calibri"/>
        </w:rPr>
        <w:t>por</w:t>
      </w:r>
      <w:proofErr w:type="gramEnd"/>
      <w:r w:rsidRPr="006A255A">
        <w:rPr>
          <w:rFonts w:ascii="Calibri" w:hAnsi="Calibri" w:cs="Calibri"/>
        </w:rPr>
        <w:t xml:space="preserve"> iniciativa do contratado;</w:t>
      </w:r>
    </w:p>
    <w:p w14:paraId="2AE911DD" w14:textId="77777777" w:rsidR="003B113E" w:rsidRPr="006A255A" w:rsidRDefault="003B113E" w:rsidP="005D68FA">
      <w:pPr>
        <w:pStyle w:val="Estilo1"/>
        <w:jc w:val="both"/>
        <w:rPr>
          <w:rFonts w:ascii="Calibri" w:hAnsi="Calibri" w:cs="Calibri"/>
        </w:rPr>
      </w:pPr>
      <w:r w:rsidRPr="006A255A">
        <w:rPr>
          <w:rFonts w:ascii="Calibri" w:hAnsi="Calibri" w:cs="Calibri"/>
        </w:rPr>
        <w:t>III - por imposição da pena de demissão em decorrência de infração prevista no Art. 132, incisos I a VII e IX a XIII, da Lei n</w:t>
      </w:r>
      <w:r w:rsidR="00900535" w:rsidRPr="006A255A">
        <w:rPr>
          <w:rFonts w:ascii="Calibri" w:hAnsi="Calibri" w:cs="Calibri"/>
        </w:rPr>
        <w:t>º</w:t>
      </w:r>
      <w:r w:rsidRPr="006A255A">
        <w:rPr>
          <w:rFonts w:ascii="Calibri" w:hAnsi="Calibri" w:cs="Calibri"/>
        </w:rPr>
        <w:t xml:space="preserve"> 8.112</w:t>
      </w:r>
      <w:r w:rsidR="00664B66" w:rsidRPr="006A255A">
        <w:rPr>
          <w:rFonts w:ascii="Calibri" w:hAnsi="Calibri" w:cs="Calibri"/>
        </w:rPr>
        <w:t>, de 11 de dezembro de 19</w:t>
      </w:r>
      <w:r w:rsidRPr="006A255A">
        <w:rPr>
          <w:rFonts w:ascii="Calibri" w:hAnsi="Calibri" w:cs="Calibri"/>
        </w:rPr>
        <w:t>90.</w:t>
      </w:r>
    </w:p>
    <w:p w14:paraId="4A5F1012" w14:textId="77777777" w:rsidR="003B113E" w:rsidRPr="006A255A" w:rsidRDefault="00D27E2B" w:rsidP="005D68FA">
      <w:pPr>
        <w:pStyle w:val="Estilo1"/>
        <w:jc w:val="both"/>
        <w:rPr>
          <w:rFonts w:ascii="Calibri" w:hAnsi="Calibri" w:cs="Calibri"/>
          <w:color w:val="000000"/>
        </w:rPr>
      </w:pPr>
      <w:r w:rsidRPr="006A255A">
        <w:rPr>
          <w:rFonts w:ascii="Calibri" w:hAnsi="Calibri" w:cs="Calibri"/>
        </w:rPr>
        <w:t>1</w:t>
      </w:r>
      <w:r w:rsidR="003E560A" w:rsidRPr="006A255A">
        <w:rPr>
          <w:rFonts w:ascii="Calibri" w:hAnsi="Calibri" w:cs="Calibri"/>
        </w:rPr>
        <w:t>2</w:t>
      </w:r>
      <w:r w:rsidR="006E5A83" w:rsidRPr="006A255A">
        <w:rPr>
          <w:rFonts w:ascii="Calibri" w:hAnsi="Calibri" w:cs="Calibri"/>
        </w:rPr>
        <w:t xml:space="preserve">.15. No caso do inciso II do </w:t>
      </w:r>
      <w:r w:rsidR="006E5A83" w:rsidRPr="006A255A">
        <w:rPr>
          <w:rFonts w:ascii="Calibri" w:hAnsi="Calibri" w:cs="Calibri"/>
          <w:i/>
        </w:rPr>
        <w:t>caput</w:t>
      </w:r>
      <w:r w:rsidR="006E5A83" w:rsidRPr="006A255A">
        <w:rPr>
          <w:rFonts w:ascii="Calibri" w:hAnsi="Calibri" w:cs="Calibri"/>
        </w:rPr>
        <w:t xml:space="preserve"> do item </w:t>
      </w:r>
      <w:r w:rsidR="00AD62F0" w:rsidRPr="006A255A">
        <w:rPr>
          <w:rFonts w:ascii="Calibri" w:hAnsi="Calibri" w:cs="Calibri"/>
        </w:rPr>
        <w:t>1</w:t>
      </w:r>
      <w:r w:rsidRPr="006A255A">
        <w:rPr>
          <w:rFonts w:ascii="Calibri" w:hAnsi="Calibri" w:cs="Calibri"/>
        </w:rPr>
        <w:t>1</w:t>
      </w:r>
      <w:r w:rsidR="00CB72DB" w:rsidRPr="006A255A">
        <w:rPr>
          <w:rFonts w:ascii="Calibri" w:hAnsi="Calibri" w:cs="Calibri"/>
        </w:rPr>
        <w:t>.14.</w:t>
      </w:r>
      <w:r w:rsidR="006E5A83" w:rsidRPr="006A255A">
        <w:rPr>
          <w:rFonts w:ascii="Calibri" w:hAnsi="Calibri" w:cs="Calibri"/>
        </w:rPr>
        <w:t>, o</w:t>
      </w:r>
      <w:r w:rsidR="004E3395" w:rsidRPr="006A255A">
        <w:rPr>
          <w:rFonts w:ascii="Calibri" w:hAnsi="Calibri" w:cs="Calibri"/>
        </w:rPr>
        <w:t>/a</w:t>
      </w:r>
      <w:r w:rsidR="006E5A83" w:rsidRPr="006A255A">
        <w:rPr>
          <w:rFonts w:ascii="Calibri" w:hAnsi="Calibri" w:cs="Calibri"/>
        </w:rPr>
        <w:t xml:space="preserve"> contratado</w:t>
      </w:r>
      <w:r w:rsidR="004E3395" w:rsidRPr="006A255A">
        <w:rPr>
          <w:rFonts w:ascii="Calibri" w:hAnsi="Calibri" w:cs="Calibri"/>
        </w:rPr>
        <w:t>/a</w:t>
      </w:r>
      <w:r w:rsidR="006E5A83" w:rsidRPr="006A255A">
        <w:rPr>
          <w:rFonts w:ascii="Calibri" w:hAnsi="Calibri" w:cs="Calibri"/>
          <w:color w:val="000000"/>
        </w:rPr>
        <w:t xml:space="preserve"> deverá comunicar oficialmente, com antecedência mínima de trinta dias, à SUPAC, por escrito. A comunicação deverá ser enviada por meio </w:t>
      </w:r>
      <w:r w:rsidR="006E5A83" w:rsidRPr="006A255A">
        <w:rPr>
          <w:rFonts w:ascii="Calibri" w:hAnsi="Calibri" w:cs="Calibri"/>
          <w:color w:val="FF0000"/>
        </w:rPr>
        <w:t>do/a Departamento/Coordenação Acadêmica ao/à</w:t>
      </w:r>
      <w:r w:rsidR="006E5A83" w:rsidRPr="006A255A">
        <w:rPr>
          <w:rFonts w:ascii="Calibri" w:hAnsi="Calibri" w:cs="Calibri"/>
          <w:color w:val="000000"/>
        </w:rPr>
        <w:t xml:space="preserve"> qual está vinculado, com a ciência </w:t>
      </w:r>
      <w:r w:rsidR="006E5A83" w:rsidRPr="006A255A">
        <w:rPr>
          <w:rFonts w:ascii="Calibri" w:hAnsi="Calibri" w:cs="Calibri"/>
          <w:color w:val="FF0000"/>
        </w:rPr>
        <w:t>do/a Chefe do Departamento/Coordenador/a Acadêmico/a</w:t>
      </w:r>
      <w:r w:rsidR="006E5A83" w:rsidRPr="006A255A">
        <w:rPr>
          <w:rFonts w:ascii="Calibri" w:hAnsi="Calibri" w:cs="Calibri"/>
          <w:color w:val="000000"/>
        </w:rPr>
        <w:t>.</w:t>
      </w:r>
    </w:p>
    <w:p w14:paraId="3BF852A3" w14:textId="77777777" w:rsidR="008F5C45" w:rsidRPr="006A255A" w:rsidRDefault="00D27E2B" w:rsidP="005D68FA">
      <w:pPr>
        <w:pStyle w:val="Estilo1"/>
        <w:jc w:val="both"/>
        <w:rPr>
          <w:rFonts w:ascii="Calibri" w:hAnsi="Calibri" w:cs="Calibri"/>
          <w:color w:val="000000"/>
        </w:rPr>
      </w:pPr>
      <w:r w:rsidRPr="006A255A">
        <w:rPr>
          <w:rFonts w:ascii="Calibri" w:hAnsi="Calibri" w:cs="Calibri"/>
        </w:rPr>
        <w:t>1</w:t>
      </w:r>
      <w:r w:rsidR="003E560A" w:rsidRPr="006A255A">
        <w:rPr>
          <w:rFonts w:ascii="Calibri" w:hAnsi="Calibri" w:cs="Calibri"/>
        </w:rPr>
        <w:t>2</w:t>
      </w:r>
      <w:r w:rsidR="0077162B" w:rsidRPr="006A255A">
        <w:rPr>
          <w:rFonts w:ascii="Calibri" w:hAnsi="Calibri" w:cs="Calibri"/>
        </w:rPr>
        <w:t xml:space="preserve">.16. </w:t>
      </w:r>
      <w:r w:rsidR="003B113E" w:rsidRPr="006A255A">
        <w:rPr>
          <w:rFonts w:ascii="Calibri" w:hAnsi="Calibri" w:cs="Calibri"/>
        </w:rPr>
        <w:t>A</w:t>
      </w:r>
      <w:r w:rsidR="003B113E" w:rsidRPr="006A255A">
        <w:rPr>
          <w:rFonts w:ascii="Calibri" w:hAnsi="Calibri" w:cs="Calibri"/>
          <w:color w:val="000000"/>
        </w:rPr>
        <w:t xml:space="preserve"> extinção do contrato por iniciativa da UFBA, decorrente de conveniência administrativa, importará, ao contratado, o pagamento de indenização correspondente à metade do que lhe caberia em relação ao restante do contrato.</w:t>
      </w:r>
    </w:p>
    <w:p w14:paraId="408717B9" w14:textId="77777777" w:rsidR="00960EFA" w:rsidRPr="006A255A" w:rsidRDefault="00D27E2B" w:rsidP="005D68FA">
      <w:pPr>
        <w:pStyle w:val="Estilo1"/>
        <w:jc w:val="both"/>
        <w:rPr>
          <w:rFonts w:ascii="Calibri" w:hAnsi="Calibri" w:cs="Calibri"/>
          <w:color w:val="000000"/>
        </w:rPr>
      </w:pPr>
      <w:r w:rsidRPr="006A255A">
        <w:rPr>
          <w:rFonts w:ascii="Calibri" w:hAnsi="Calibri" w:cs="Calibri"/>
        </w:rPr>
        <w:t>1</w:t>
      </w:r>
      <w:r w:rsidR="003E560A" w:rsidRPr="006A255A">
        <w:rPr>
          <w:rFonts w:ascii="Calibri" w:hAnsi="Calibri" w:cs="Calibri"/>
        </w:rPr>
        <w:t>2</w:t>
      </w:r>
      <w:r w:rsidR="0077162B" w:rsidRPr="006A255A">
        <w:rPr>
          <w:rFonts w:ascii="Calibri" w:hAnsi="Calibri" w:cs="Calibri"/>
        </w:rPr>
        <w:t xml:space="preserve">.17. </w:t>
      </w:r>
      <w:r w:rsidR="007341DA" w:rsidRPr="006A255A">
        <w:rPr>
          <w:rFonts w:ascii="Calibri" w:hAnsi="Calibri" w:cs="Calibri"/>
        </w:rPr>
        <w:t> Com base no Parecer n. 00607/2023/CONS/PFUFBA/PGF/AGU e no Despacho de Aprovação n. 00067/2023/CONS/PFUFBA/PGF/AGU (processo 23066.077521/2023-91), não poderá ser novamente contratado</w:t>
      </w:r>
      <w:r w:rsidR="004E3395" w:rsidRPr="006A255A">
        <w:rPr>
          <w:rFonts w:ascii="Calibri" w:hAnsi="Calibri" w:cs="Calibri"/>
        </w:rPr>
        <w:t>/a</w:t>
      </w:r>
      <w:r w:rsidR="007341DA" w:rsidRPr="006A255A">
        <w:rPr>
          <w:rFonts w:ascii="Calibri" w:hAnsi="Calibri" w:cs="Calibri"/>
        </w:rPr>
        <w:t xml:space="preserve"> antes de decorridos 24 meses do encerramento de seu contrato anterior, o</w:t>
      </w:r>
      <w:r w:rsidR="004E3395" w:rsidRPr="006A255A">
        <w:rPr>
          <w:rFonts w:ascii="Calibri" w:hAnsi="Calibri" w:cs="Calibri"/>
        </w:rPr>
        <w:t>/a</w:t>
      </w:r>
      <w:r w:rsidR="007341DA" w:rsidRPr="006A255A">
        <w:rPr>
          <w:rFonts w:ascii="Calibri" w:hAnsi="Calibri" w:cs="Calibri"/>
        </w:rPr>
        <w:t xml:space="preserve"> candidato</w:t>
      </w:r>
      <w:r w:rsidR="004E3395" w:rsidRPr="006A255A">
        <w:rPr>
          <w:rFonts w:ascii="Calibri" w:hAnsi="Calibri" w:cs="Calibri"/>
        </w:rPr>
        <w:t>/a</w:t>
      </w:r>
      <w:r w:rsidR="007341DA" w:rsidRPr="006A255A">
        <w:rPr>
          <w:rFonts w:ascii="Calibri" w:hAnsi="Calibri" w:cs="Calibri"/>
        </w:rPr>
        <w:t xml:space="preserve"> que tiver firmado contrato com a UFBA com fundamento na Lei nº 8.745, de 09 de dezembro de 1993, conforme proibição constante no inciso III do Art. 9°, da referida Lei.</w:t>
      </w:r>
    </w:p>
    <w:p w14:paraId="19A5EC40" w14:textId="77777777" w:rsidR="00960EFA" w:rsidRPr="006A255A" w:rsidRDefault="00D27E2B" w:rsidP="005D68FA">
      <w:pPr>
        <w:ind w:right="113"/>
        <w:jc w:val="both"/>
        <w:rPr>
          <w:rFonts w:ascii="Calibri" w:hAnsi="Calibri" w:cs="Calibri"/>
          <w:color w:val="000000"/>
          <w:sz w:val="24"/>
          <w:szCs w:val="24"/>
        </w:rPr>
      </w:pPr>
      <w:r w:rsidRPr="006A255A">
        <w:rPr>
          <w:rFonts w:ascii="Calibri" w:hAnsi="Calibri" w:cs="Calibri"/>
          <w:sz w:val="24"/>
          <w:szCs w:val="24"/>
        </w:rPr>
        <w:t>1</w:t>
      </w:r>
      <w:r w:rsidR="003E560A" w:rsidRPr="006A255A">
        <w:rPr>
          <w:rFonts w:ascii="Calibri" w:hAnsi="Calibri" w:cs="Calibri"/>
          <w:sz w:val="24"/>
          <w:szCs w:val="24"/>
        </w:rPr>
        <w:t>2</w:t>
      </w:r>
      <w:r w:rsidR="0077162B" w:rsidRPr="006A255A">
        <w:rPr>
          <w:rFonts w:ascii="Calibri" w:hAnsi="Calibri" w:cs="Calibri"/>
          <w:sz w:val="24"/>
          <w:szCs w:val="24"/>
        </w:rPr>
        <w:t>.18.</w:t>
      </w:r>
      <w:r w:rsidR="0077162B" w:rsidRPr="006A255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60EFA" w:rsidRPr="006A255A">
        <w:rPr>
          <w:rFonts w:ascii="Calibri" w:hAnsi="Calibri" w:cs="Calibri"/>
          <w:color w:val="000000"/>
          <w:sz w:val="24"/>
          <w:szCs w:val="24"/>
        </w:rPr>
        <w:t xml:space="preserve">Os casos omissos serão resolvidos </w:t>
      </w:r>
      <w:r w:rsidR="00833B9A" w:rsidRPr="006A255A">
        <w:rPr>
          <w:rFonts w:ascii="Calibri" w:hAnsi="Calibri" w:cs="Calibri"/>
          <w:color w:val="FF0000"/>
          <w:sz w:val="24"/>
          <w:szCs w:val="24"/>
        </w:rPr>
        <w:t>pelo/a Departamento de XXX</w:t>
      </w:r>
      <w:r w:rsidR="00D61809" w:rsidRPr="006A255A">
        <w:rPr>
          <w:rFonts w:ascii="Calibri" w:hAnsi="Calibri" w:cs="Calibri"/>
          <w:color w:val="FF0000"/>
          <w:sz w:val="24"/>
          <w:szCs w:val="24"/>
        </w:rPr>
        <w:t>/</w:t>
      </w:r>
      <w:r w:rsidR="00833B9A" w:rsidRPr="006A255A">
        <w:rPr>
          <w:rFonts w:ascii="Calibri" w:hAnsi="Calibri" w:cs="Calibri"/>
          <w:color w:val="FF0000"/>
          <w:sz w:val="24"/>
          <w:szCs w:val="24"/>
        </w:rPr>
        <w:t>Coordenação Acadêmica do/a XXX (Instituto/Faculdade/Escola)</w:t>
      </w:r>
      <w:r w:rsidR="00960EFA" w:rsidRPr="006A255A">
        <w:rPr>
          <w:rFonts w:ascii="Calibri" w:hAnsi="Calibri" w:cs="Calibri"/>
          <w:sz w:val="24"/>
          <w:szCs w:val="24"/>
        </w:rPr>
        <w:t xml:space="preserve"> </w:t>
      </w:r>
      <w:r w:rsidR="00960EFA" w:rsidRPr="006A255A">
        <w:rPr>
          <w:rFonts w:ascii="Calibri" w:hAnsi="Calibri" w:cs="Calibri"/>
          <w:color w:val="000000"/>
          <w:sz w:val="24"/>
          <w:szCs w:val="24"/>
        </w:rPr>
        <w:t>e em grau de recurso pela Congregação da respectiva Unidade.</w:t>
      </w:r>
    </w:p>
    <w:p w14:paraId="0D651723" w14:textId="77777777" w:rsidR="00960EFA" w:rsidRPr="006A255A" w:rsidRDefault="00960EFA" w:rsidP="00B9279C">
      <w:pPr>
        <w:pStyle w:val="Estilo1"/>
        <w:jc w:val="both"/>
        <w:rPr>
          <w:rFonts w:ascii="Calibri" w:hAnsi="Calibri" w:cs="Calibri"/>
        </w:rPr>
      </w:pPr>
    </w:p>
    <w:p w14:paraId="7A3562EB" w14:textId="77777777" w:rsidR="002C7C0F" w:rsidRPr="006A255A" w:rsidRDefault="00185680" w:rsidP="00960EFA">
      <w:pPr>
        <w:pStyle w:val="Estilo1"/>
        <w:jc w:val="center"/>
        <w:rPr>
          <w:rFonts w:ascii="Calibri" w:hAnsi="Calibri" w:cs="Calibri"/>
          <w:color w:val="FF0000"/>
        </w:rPr>
      </w:pPr>
      <w:r w:rsidRPr="006A255A">
        <w:rPr>
          <w:rFonts w:ascii="Calibri" w:hAnsi="Calibri" w:cs="Calibri"/>
          <w:color w:val="FF0000"/>
        </w:rPr>
        <w:t>XXXXX</w:t>
      </w:r>
      <w:r w:rsidR="002C7C0F" w:rsidRPr="006A255A">
        <w:rPr>
          <w:rFonts w:ascii="Calibri" w:hAnsi="Calibri" w:cs="Calibri"/>
          <w:color w:val="FF0000"/>
        </w:rPr>
        <w:t xml:space="preserve">, </w:t>
      </w:r>
      <w:r w:rsidRPr="006A255A">
        <w:rPr>
          <w:rFonts w:ascii="Calibri" w:hAnsi="Calibri" w:cs="Calibri"/>
          <w:color w:val="FF0000"/>
        </w:rPr>
        <w:t>XX</w:t>
      </w:r>
      <w:r w:rsidR="002C7C0F" w:rsidRPr="006A255A">
        <w:rPr>
          <w:rFonts w:ascii="Calibri" w:hAnsi="Calibri" w:cs="Calibri"/>
          <w:color w:val="FF0000"/>
        </w:rPr>
        <w:t xml:space="preserve"> de </w:t>
      </w:r>
      <w:r w:rsidRPr="006A255A">
        <w:rPr>
          <w:rFonts w:ascii="Calibri" w:hAnsi="Calibri" w:cs="Calibri"/>
          <w:color w:val="FF0000"/>
        </w:rPr>
        <w:t>XXXXX</w:t>
      </w:r>
      <w:r w:rsidR="002C7C0F" w:rsidRPr="006A255A">
        <w:rPr>
          <w:rFonts w:ascii="Calibri" w:hAnsi="Calibri" w:cs="Calibri"/>
          <w:color w:val="FF0000"/>
        </w:rPr>
        <w:t xml:space="preserve"> de 20</w:t>
      </w:r>
      <w:r w:rsidRPr="006A255A">
        <w:rPr>
          <w:rFonts w:ascii="Calibri" w:hAnsi="Calibri" w:cs="Calibri"/>
          <w:color w:val="FF0000"/>
        </w:rPr>
        <w:t>XX</w:t>
      </w:r>
      <w:r w:rsidR="002C7C0F" w:rsidRPr="006A255A">
        <w:rPr>
          <w:rFonts w:ascii="Calibri" w:hAnsi="Calibri" w:cs="Calibri"/>
          <w:color w:val="FF0000"/>
        </w:rPr>
        <w:t>.</w:t>
      </w:r>
    </w:p>
    <w:p w14:paraId="6D20BCF7" w14:textId="77777777" w:rsidR="008F5C45" w:rsidRPr="006A255A" w:rsidRDefault="008F5C45" w:rsidP="00960EFA">
      <w:pPr>
        <w:pStyle w:val="Estilo1"/>
        <w:jc w:val="center"/>
        <w:rPr>
          <w:rFonts w:ascii="Calibri" w:hAnsi="Calibri" w:cs="Calibri"/>
          <w:color w:val="FF0000"/>
        </w:rPr>
      </w:pPr>
    </w:p>
    <w:p w14:paraId="1BFE49A4" w14:textId="77777777" w:rsidR="008F5C45" w:rsidRPr="006A255A" w:rsidRDefault="008F5C45" w:rsidP="00960EFA">
      <w:pPr>
        <w:pStyle w:val="Estilo1"/>
        <w:jc w:val="center"/>
        <w:rPr>
          <w:rFonts w:ascii="Calibri" w:hAnsi="Calibri" w:cs="Calibri"/>
          <w:color w:val="FF0000"/>
        </w:rPr>
      </w:pPr>
    </w:p>
    <w:p w14:paraId="055BE070" w14:textId="77777777" w:rsidR="002C7C0F" w:rsidRPr="006A255A" w:rsidRDefault="008F5C45" w:rsidP="00960EFA">
      <w:pPr>
        <w:pStyle w:val="Estilo1"/>
        <w:jc w:val="center"/>
        <w:rPr>
          <w:rFonts w:ascii="Calibri" w:hAnsi="Calibri" w:cs="Calibri"/>
          <w:color w:val="FF0000"/>
        </w:rPr>
      </w:pPr>
      <w:r w:rsidRPr="006A255A">
        <w:rPr>
          <w:rFonts w:ascii="Calibri" w:hAnsi="Calibri" w:cs="Calibri"/>
          <w:color w:val="FF0000"/>
        </w:rPr>
        <w:t>Prof</w:t>
      </w:r>
      <w:r w:rsidR="00362B46" w:rsidRPr="006A255A">
        <w:rPr>
          <w:rFonts w:ascii="Calibri" w:hAnsi="Calibri" w:cs="Calibri"/>
          <w:color w:val="FF0000"/>
        </w:rPr>
        <w:t>/a</w:t>
      </w:r>
      <w:r w:rsidRPr="006A255A">
        <w:rPr>
          <w:rFonts w:ascii="Calibri" w:hAnsi="Calibri" w:cs="Calibri"/>
          <w:color w:val="FF0000"/>
        </w:rPr>
        <w:t xml:space="preserve">. </w:t>
      </w:r>
      <w:r w:rsidR="00893097" w:rsidRPr="006A255A">
        <w:rPr>
          <w:rFonts w:ascii="Calibri" w:hAnsi="Calibri" w:cs="Calibri"/>
          <w:color w:val="FF0000"/>
        </w:rPr>
        <w:t>XXXXXXX</w:t>
      </w:r>
    </w:p>
    <w:p w14:paraId="30BDE395" w14:textId="77777777" w:rsidR="002C7C0F" w:rsidRPr="006A255A" w:rsidRDefault="00893097" w:rsidP="00960EFA">
      <w:pPr>
        <w:pStyle w:val="Estilo1"/>
        <w:jc w:val="center"/>
        <w:rPr>
          <w:rFonts w:ascii="Calibri" w:hAnsi="Calibri" w:cs="Calibri"/>
          <w:color w:val="FF0000"/>
        </w:rPr>
      </w:pPr>
      <w:r w:rsidRPr="006A255A">
        <w:rPr>
          <w:rFonts w:ascii="Calibri" w:hAnsi="Calibri" w:cs="Calibri"/>
          <w:color w:val="FF0000"/>
        </w:rPr>
        <w:t>Chefe do Departamento</w:t>
      </w:r>
      <w:r w:rsidR="00B46423" w:rsidRPr="006A255A">
        <w:rPr>
          <w:rFonts w:ascii="Calibri" w:hAnsi="Calibri" w:cs="Calibri"/>
          <w:color w:val="FF0000"/>
        </w:rPr>
        <w:t xml:space="preserve"> de XXX</w:t>
      </w:r>
      <w:r w:rsidR="009F55D9" w:rsidRPr="006A255A">
        <w:rPr>
          <w:rFonts w:ascii="Calibri" w:hAnsi="Calibri" w:cs="Calibri"/>
          <w:color w:val="FF0000"/>
        </w:rPr>
        <w:t>/</w:t>
      </w:r>
      <w:r w:rsidR="002C7C0F" w:rsidRPr="006A255A">
        <w:rPr>
          <w:rFonts w:ascii="Calibri" w:hAnsi="Calibri" w:cs="Calibri"/>
          <w:color w:val="FF0000"/>
        </w:rPr>
        <w:t>Coordenador</w:t>
      </w:r>
      <w:r w:rsidRPr="006A255A">
        <w:rPr>
          <w:rFonts w:ascii="Calibri" w:hAnsi="Calibri" w:cs="Calibri"/>
          <w:color w:val="FF0000"/>
        </w:rPr>
        <w:t>/</w:t>
      </w:r>
      <w:r w:rsidR="00E0167F" w:rsidRPr="006A255A">
        <w:rPr>
          <w:rFonts w:ascii="Calibri" w:hAnsi="Calibri" w:cs="Calibri"/>
          <w:color w:val="FF0000"/>
        </w:rPr>
        <w:t>a</w:t>
      </w:r>
      <w:r w:rsidR="002C7C0F" w:rsidRPr="006A255A">
        <w:rPr>
          <w:rFonts w:ascii="Calibri" w:hAnsi="Calibri" w:cs="Calibri"/>
          <w:color w:val="FF0000"/>
        </w:rPr>
        <w:t xml:space="preserve"> Acadêmic</w:t>
      </w:r>
      <w:r w:rsidRPr="006A255A">
        <w:rPr>
          <w:rFonts w:ascii="Calibri" w:hAnsi="Calibri" w:cs="Calibri"/>
          <w:color w:val="FF0000"/>
        </w:rPr>
        <w:t>o/</w:t>
      </w:r>
      <w:r w:rsidR="00E0167F" w:rsidRPr="006A255A">
        <w:rPr>
          <w:rFonts w:ascii="Calibri" w:hAnsi="Calibri" w:cs="Calibri"/>
          <w:color w:val="FF0000"/>
        </w:rPr>
        <w:t>a</w:t>
      </w:r>
      <w:r w:rsidR="001D6F76" w:rsidRPr="006A255A">
        <w:rPr>
          <w:rFonts w:ascii="Calibri" w:hAnsi="Calibri" w:cs="Calibri"/>
          <w:color w:val="FF0000"/>
        </w:rPr>
        <w:t xml:space="preserve"> </w:t>
      </w:r>
      <w:r w:rsidR="00B46423" w:rsidRPr="006A255A">
        <w:rPr>
          <w:rFonts w:ascii="Calibri" w:hAnsi="Calibri" w:cs="Calibri"/>
          <w:color w:val="FF0000"/>
        </w:rPr>
        <w:t>do/a XXX</w:t>
      </w:r>
    </w:p>
    <w:p w14:paraId="7FD09C1F" w14:textId="77777777" w:rsidR="00271B2C" w:rsidRPr="006A255A" w:rsidRDefault="00E13BBE" w:rsidP="00641783">
      <w:pPr>
        <w:pStyle w:val="Estilo1"/>
        <w:jc w:val="center"/>
        <w:rPr>
          <w:rFonts w:ascii="Calibri" w:hAnsi="Calibri" w:cs="Calibri"/>
          <w:b/>
          <w:bCs/>
        </w:rPr>
      </w:pPr>
      <w:r w:rsidRPr="006A255A">
        <w:rPr>
          <w:rFonts w:ascii="Calibri" w:hAnsi="Calibri" w:cs="Calibri"/>
          <w:color w:val="FF0000"/>
        </w:rPr>
        <w:t>(</w:t>
      </w:r>
      <w:r w:rsidR="002C7C0F" w:rsidRPr="006A255A">
        <w:rPr>
          <w:rFonts w:ascii="Calibri" w:hAnsi="Calibri" w:cs="Calibri"/>
          <w:color w:val="FF0000"/>
        </w:rPr>
        <w:t>Instituto</w:t>
      </w:r>
      <w:r w:rsidR="00F04893" w:rsidRPr="006A255A">
        <w:rPr>
          <w:rFonts w:ascii="Calibri" w:hAnsi="Calibri" w:cs="Calibri"/>
          <w:color w:val="FF0000"/>
        </w:rPr>
        <w:t>/Faculdade</w:t>
      </w:r>
      <w:r w:rsidR="00E32689" w:rsidRPr="006A255A">
        <w:rPr>
          <w:rFonts w:ascii="Calibri" w:hAnsi="Calibri" w:cs="Calibri"/>
          <w:color w:val="FF0000"/>
        </w:rPr>
        <w:t>/Escola</w:t>
      </w:r>
      <w:r w:rsidRPr="006A255A">
        <w:rPr>
          <w:rFonts w:ascii="Calibri" w:hAnsi="Calibri" w:cs="Calibri"/>
          <w:color w:val="FF0000"/>
        </w:rPr>
        <w:t>)</w:t>
      </w:r>
      <w:r w:rsidR="00980CAF" w:rsidRPr="006A255A">
        <w:rPr>
          <w:rFonts w:ascii="Calibri" w:hAnsi="Calibri" w:cs="Calibri"/>
          <w:color w:val="000000"/>
        </w:rPr>
        <w:br w:type="page"/>
      </w:r>
      <w:r w:rsidR="00271B2C" w:rsidRPr="006A255A">
        <w:rPr>
          <w:rFonts w:ascii="Calibri" w:hAnsi="Calibri" w:cs="Calibri"/>
          <w:b/>
          <w:bCs/>
        </w:rPr>
        <w:t xml:space="preserve">ANEXO </w:t>
      </w:r>
      <w:r w:rsidR="00A076C9" w:rsidRPr="006A255A">
        <w:rPr>
          <w:rFonts w:ascii="Calibri" w:hAnsi="Calibri" w:cs="Calibri"/>
          <w:b/>
          <w:bCs/>
        </w:rPr>
        <w:t xml:space="preserve">I </w:t>
      </w:r>
      <w:r w:rsidR="00271B2C" w:rsidRPr="006A255A">
        <w:rPr>
          <w:rFonts w:ascii="Calibri" w:hAnsi="Calibri" w:cs="Calibri"/>
          <w:b/>
          <w:bCs/>
        </w:rPr>
        <w:t xml:space="preserve">– EDITAL INTERNO Nº </w:t>
      </w:r>
      <w:r w:rsidR="00271B2C" w:rsidRPr="006A255A">
        <w:rPr>
          <w:rFonts w:ascii="Calibri" w:hAnsi="Calibri" w:cs="Calibri"/>
          <w:b/>
          <w:bCs/>
          <w:color w:val="FF0000"/>
        </w:rPr>
        <w:t>XX/20XX</w:t>
      </w:r>
    </w:p>
    <w:p w14:paraId="01025F08" w14:textId="77777777" w:rsidR="00271B2C" w:rsidRPr="006A255A" w:rsidRDefault="00271B2C" w:rsidP="00F93914">
      <w:pPr>
        <w:pStyle w:val="Estilo1"/>
        <w:jc w:val="both"/>
        <w:rPr>
          <w:rFonts w:ascii="Calibri" w:hAnsi="Calibri" w:cs="Calibri"/>
          <w:b/>
          <w:bCs/>
          <w:color w:val="000000"/>
        </w:rPr>
      </w:pPr>
    </w:p>
    <w:p w14:paraId="53045C7E" w14:textId="77777777" w:rsidR="00C0035E" w:rsidRPr="006A255A" w:rsidRDefault="00C0035E" w:rsidP="00C0035E">
      <w:pPr>
        <w:pStyle w:val="Estilo1"/>
        <w:jc w:val="both"/>
        <w:rPr>
          <w:rFonts w:ascii="Calibri" w:hAnsi="Calibri" w:cs="Calibri"/>
          <w:b/>
          <w:bCs/>
          <w:color w:val="000000"/>
        </w:rPr>
      </w:pPr>
      <w:r w:rsidRPr="006A255A">
        <w:rPr>
          <w:rFonts w:ascii="Calibri" w:hAnsi="Calibri" w:cs="Calibri"/>
          <w:b/>
          <w:bCs/>
          <w:color w:val="000000"/>
        </w:rPr>
        <w:t>Área de Conhecimento: “</w:t>
      </w:r>
      <w:r w:rsidRPr="006A255A">
        <w:rPr>
          <w:rFonts w:ascii="Calibri" w:hAnsi="Calibri" w:cs="Calibri"/>
          <w:b/>
          <w:bCs/>
          <w:color w:val="FF0000"/>
        </w:rPr>
        <w:t>XXXXXXX</w:t>
      </w:r>
      <w:r w:rsidRPr="006A255A">
        <w:rPr>
          <w:rFonts w:ascii="Calibri" w:hAnsi="Calibri" w:cs="Calibri"/>
          <w:b/>
          <w:bCs/>
          <w:color w:val="000000"/>
        </w:rPr>
        <w:t>”</w:t>
      </w:r>
    </w:p>
    <w:p w14:paraId="695D3C84" w14:textId="77777777" w:rsidR="00C0035E" w:rsidRPr="006A255A" w:rsidRDefault="00C0035E" w:rsidP="00F93914">
      <w:pPr>
        <w:pStyle w:val="Estilo1"/>
        <w:jc w:val="both"/>
        <w:rPr>
          <w:rFonts w:ascii="Calibri" w:hAnsi="Calibri" w:cs="Calibri"/>
          <w:b/>
          <w:bCs/>
          <w:color w:val="000000"/>
        </w:rPr>
      </w:pPr>
    </w:p>
    <w:p w14:paraId="38E78B17" w14:textId="77777777" w:rsidR="00477B0E" w:rsidRPr="006A255A" w:rsidRDefault="00477B0E" w:rsidP="001534A9">
      <w:pPr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A255A">
        <w:rPr>
          <w:rFonts w:ascii="Calibri" w:hAnsi="Calibri" w:cs="Calibri"/>
          <w:b/>
          <w:bCs/>
          <w:color w:val="000000"/>
          <w:sz w:val="24"/>
          <w:szCs w:val="24"/>
        </w:rPr>
        <w:t>Lista de pontos para</w:t>
      </w:r>
      <w:r w:rsidR="003B113E" w:rsidRPr="006A255A">
        <w:rPr>
          <w:rFonts w:ascii="Calibri" w:hAnsi="Calibri" w:cs="Calibri"/>
          <w:b/>
          <w:bCs/>
          <w:color w:val="000000"/>
          <w:sz w:val="24"/>
          <w:szCs w:val="24"/>
        </w:rPr>
        <w:t xml:space="preserve"> a Prova</w:t>
      </w:r>
      <w:r w:rsidR="004B25D3" w:rsidRPr="006A255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592A7D" w:rsidRPr="006A255A">
        <w:rPr>
          <w:rFonts w:ascii="Calibri" w:hAnsi="Calibri" w:cs="Calibri"/>
          <w:b/>
          <w:bCs/>
          <w:color w:val="000000"/>
          <w:sz w:val="24"/>
          <w:szCs w:val="24"/>
        </w:rPr>
        <w:t>Didática</w:t>
      </w:r>
      <w:r w:rsidR="00C0035E" w:rsidRPr="006A255A">
        <w:rPr>
          <w:rFonts w:ascii="Calibri" w:hAnsi="Calibri" w:cs="Calibri"/>
          <w:b/>
          <w:bCs/>
          <w:color w:val="000000"/>
          <w:sz w:val="24"/>
          <w:szCs w:val="24"/>
        </w:rPr>
        <w:t>:</w:t>
      </w:r>
    </w:p>
    <w:p w14:paraId="25CFC3DA" w14:textId="77777777" w:rsidR="00477B0E" w:rsidRPr="006A255A" w:rsidRDefault="00477B0E" w:rsidP="00F93914">
      <w:pPr>
        <w:autoSpaceDE/>
        <w:autoSpaceDN/>
        <w:ind w:left="708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E995B83" w14:textId="77777777" w:rsidR="00054DCC" w:rsidRPr="006A255A" w:rsidRDefault="00054DCC" w:rsidP="00F93914">
      <w:pPr>
        <w:autoSpaceDE/>
        <w:autoSpaceDN/>
        <w:ind w:left="708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C5877D9" w14:textId="77777777" w:rsidR="006320B1" w:rsidRPr="006A255A" w:rsidRDefault="006320B1" w:rsidP="006320B1">
      <w:pPr>
        <w:pStyle w:val="Estilo1"/>
        <w:spacing w:line="360" w:lineRule="auto"/>
        <w:jc w:val="both"/>
        <w:rPr>
          <w:rFonts w:ascii="Calibri" w:hAnsi="Calibri" w:cs="Calibri"/>
          <w:color w:val="000000"/>
        </w:rPr>
      </w:pPr>
    </w:p>
    <w:p w14:paraId="78FA8FB4" w14:textId="77777777" w:rsidR="006320B1" w:rsidRPr="006A255A" w:rsidRDefault="006320B1" w:rsidP="006320B1">
      <w:pPr>
        <w:pStyle w:val="Estilo1"/>
        <w:spacing w:line="360" w:lineRule="auto"/>
        <w:jc w:val="both"/>
        <w:rPr>
          <w:rFonts w:ascii="Calibri" w:hAnsi="Calibri" w:cs="Calibri"/>
          <w:color w:val="000000"/>
        </w:rPr>
      </w:pPr>
    </w:p>
    <w:p w14:paraId="3F67DE5B" w14:textId="77777777" w:rsidR="006320B1" w:rsidRPr="006A255A" w:rsidRDefault="006320B1" w:rsidP="006320B1">
      <w:pPr>
        <w:pStyle w:val="Estilo1"/>
        <w:spacing w:line="360" w:lineRule="auto"/>
        <w:jc w:val="both"/>
        <w:rPr>
          <w:rFonts w:ascii="Calibri" w:hAnsi="Calibri" w:cs="Calibri"/>
          <w:color w:val="000000"/>
        </w:rPr>
      </w:pPr>
    </w:p>
    <w:p w14:paraId="0ECA2D8A" w14:textId="77777777" w:rsidR="006320B1" w:rsidRPr="006A255A" w:rsidRDefault="006320B1" w:rsidP="006320B1">
      <w:pPr>
        <w:pStyle w:val="Estilo1"/>
        <w:spacing w:line="360" w:lineRule="auto"/>
        <w:jc w:val="both"/>
        <w:rPr>
          <w:rFonts w:ascii="Calibri" w:hAnsi="Calibri" w:cs="Calibri"/>
          <w:color w:val="000000"/>
        </w:rPr>
      </w:pPr>
    </w:p>
    <w:p w14:paraId="7D41D0DC" w14:textId="77777777" w:rsidR="006320B1" w:rsidRPr="006A255A" w:rsidRDefault="006320B1" w:rsidP="006320B1">
      <w:pPr>
        <w:pStyle w:val="Estilo1"/>
        <w:spacing w:line="360" w:lineRule="auto"/>
        <w:jc w:val="both"/>
        <w:rPr>
          <w:rFonts w:ascii="Calibri" w:hAnsi="Calibri" w:cs="Calibri"/>
          <w:color w:val="000000"/>
        </w:rPr>
      </w:pPr>
    </w:p>
    <w:p w14:paraId="60F67DEF" w14:textId="77777777" w:rsidR="006320B1" w:rsidRPr="006A255A" w:rsidRDefault="006320B1" w:rsidP="006320B1">
      <w:pPr>
        <w:pStyle w:val="Estilo1"/>
        <w:spacing w:line="360" w:lineRule="auto"/>
        <w:jc w:val="both"/>
        <w:rPr>
          <w:rFonts w:ascii="Calibri" w:hAnsi="Calibri" w:cs="Calibri"/>
          <w:color w:val="000000"/>
        </w:rPr>
      </w:pPr>
    </w:p>
    <w:p w14:paraId="6B4A16F5" w14:textId="77777777" w:rsidR="006320B1" w:rsidRPr="006A255A" w:rsidRDefault="006320B1" w:rsidP="006320B1">
      <w:pPr>
        <w:pStyle w:val="Estilo1"/>
        <w:spacing w:line="360" w:lineRule="auto"/>
        <w:jc w:val="both"/>
        <w:rPr>
          <w:rFonts w:ascii="Calibri" w:hAnsi="Calibri" w:cs="Calibri"/>
          <w:color w:val="000000"/>
        </w:rPr>
      </w:pPr>
    </w:p>
    <w:p w14:paraId="145FACBE" w14:textId="77777777" w:rsidR="006320B1" w:rsidRPr="006A255A" w:rsidRDefault="006320B1" w:rsidP="006320B1">
      <w:pPr>
        <w:pStyle w:val="Estilo1"/>
        <w:spacing w:line="360" w:lineRule="auto"/>
        <w:jc w:val="both"/>
        <w:rPr>
          <w:rFonts w:ascii="Calibri" w:hAnsi="Calibri" w:cs="Calibri"/>
          <w:color w:val="000000"/>
        </w:rPr>
      </w:pPr>
    </w:p>
    <w:p w14:paraId="3572B2B1" w14:textId="77777777" w:rsidR="00C0035E" w:rsidRPr="006A255A" w:rsidRDefault="00641783" w:rsidP="00D8125A">
      <w:pPr>
        <w:pStyle w:val="Estilo1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6A255A">
        <w:rPr>
          <w:rFonts w:ascii="Calibri" w:hAnsi="Calibri" w:cs="Calibri"/>
          <w:color w:val="000000"/>
        </w:rPr>
        <w:br w:type="page"/>
      </w:r>
      <w:r w:rsidR="00C0035E" w:rsidRPr="006A255A">
        <w:rPr>
          <w:rFonts w:ascii="Calibri" w:hAnsi="Calibri" w:cs="Calibri"/>
          <w:b/>
          <w:bCs/>
          <w:color w:val="000000"/>
        </w:rPr>
        <w:t xml:space="preserve">ANEXO </w:t>
      </w:r>
      <w:r w:rsidR="00E96704" w:rsidRPr="006A255A">
        <w:rPr>
          <w:rFonts w:ascii="Calibri" w:hAnsi="Calibri" w:cs="Calibri"/>
          <w:b/>
          <w:bCs/>
        </w:rPr>
        <w:t>II</w:t>
      </w:r>
      <w:r w:rsidR="00E96704" w:rsidRPr="006A255A">
        <w:rPr>
          <w:rFonts w:ascii="Calibri" w:hAnsi="Calibri" w:cs="Calibri"/>
          <w:b/>
          <w:bCs/>
          <w:color w:val="0000FF"/>
        </w:rPr>
        <w:t xml:space="preserve"> </w:t>
      </w:r>
      <w:r w:rsidR="00C0035E" w:rsidRPr="006A255A">
        <w:rPr>
          <w:rFonts w:ascii="Calibri" w:hAnsi="Calibri" w:cs="Calibri"/>
          <w:b/>
          <w:bCs/>
          <w:color w:val="000000"/>
        </w:rPr>
        <w:t xml:space="preserve">– </w:t>
      </w:r>
      <w:r w:rsidR="00C0035E" w:rsidRPr="006A255A">
        <w:rPr>
          <w:rFonts w:ascii="Calibri" w:hAnsi="Calibri" w:cs="Calibri"/>
          <w:b/>
          <w:bCs/>
        </w:rPr>
        <w:t xml:space="preserve">EDITAL INTERNO Nº </w:t>
      </w:r>
      <w:r w:rsidR="00C0035E" w:rsidRPr="006A255A">
        <w:rPr>
          <w:rFonts w:ascii="Calibri" w:hAnsi="Calibri" w:cs="Calibri"/>
          <w:b/>
          <w:bCs/>
          <w:color w:val="FF0000"/>
        </w:rPr>
        <w:t>XX/20XX</w:t>
      </w:r>
    </w:p>
    <w:p w14:paraId="0C3DF696" w14:textId="77777777" w:rsidR="00C0035E" w:rsidRPr="006A255A" w:rsidRDefault="00C0035E" w:rsidP="00C0035E">
      <w:pPr>
        <w:pStyle w:val="Estilo1"/>
        <w:jc w:val="both"/>
        <w:rPr>
          <w:rFonts w:ascii="Calibri" w:hAnsi="Calibri" w:cs="Calibri"/>
          <w:color w:val="000000"/>
        </w:rPr>
      </w:pPr>
    </w:p>
    <w:p w14:paraId="40299A81" w14:textId="77777777" w:rsidR="00C0035E" w:rsidRPr="006A255A" w:rsidRDefault="00C0035E" w:rsidP="00C0035E">
      <w:pPr>
        <w:pStyle w:val="Estilo1"/>
        <w:jc w:val="both"/>
        <w:rPr>
          <w:rFonts w:ascii="Calibri" w:hAnsi="Calibri" w:cs="Calibri"/>
          <w:b/>
          <w:bCs/>
          <w:color w:val="000000"/>
        </w:rPr>
      </w:pPr>
      <w:r w:rsidRPr="006A255A">
        <w:rPr>
          <w:rFonts w:ascii="Calibri" w:hAnsi="Calibri" w:cs="Calibri"/>
          <w:b/>
          <w:bCs/>
          <w:color w:val="000000"/>
        </w:rPr>
        <w:t>Área de Conhecimento: “</w:t>
      </w:r>
      <w:r w:rsidRPr="006A255A">
        <w:rPr>
          <w:rFonts w:ascii="Calibri" w:hAnsi="Calibri" w:cs="Calibri"/>
          <w:b/>
          <w:bCs/>
          <w:color w:val="FF0000"/>
        </w:rPr>
        <w:t>XXXXXXX</w:t>
      </w:r>
      <w:r w:rsidRPr="006A255A">
        <w:rPr>
          <w:rFonts w:ascii="Calibri" w:hAnsi="Calibri" w:cs="Calibri"/>
          <w:b/>
          <w:bCs/>
          <w:color w:val="000000"/>
        </w:rPr>
        <w:t>”</w:t>
      </w:r>
    </w:p>
    <w:p w14:paraId="171921AE" w14:textId="77777777" w:rsidR="00C0035E" w:rsidRPr="006A255A" w:rsidRDefault="00C0035E" w:rsidP="00C0035E">
      <w:pPr>
        <w:pStyle w:val="Estilo1"/>
        <w:jc w:val="both"/>
        <w:rPr>
          <w:rFonts w:ascii="Calibri" w:hAnsi="Calibri" w:cs="Calibri"/>
          <w:b/>
          <w:bCs/>
          <w:color w:val="000000"/>
        </w:rPr>
      </w:pPr>
    </w:p>
    <w:p w14:paraId="3A2DC962" w14:textId="77777777" w:rsidR="006320B1" w:rsidRPr="006A255A" w:rsidRDefault="00C0035E" w:rsidP="00641783">
      <w:pPr>
        <w:pStyle w:val="Estilo1"/>
        <w:jc w:val="both"/>
        <w:rPr>
          <w:rFonts w:ascii="Calibri" w:hAnsi="Calibri" w:cs="Calibri"/>
          <w:b/>
          <w:bCs/>
          <w:color w:val="000000"/>
        </w:rPr>
      </w:pPr>
      <w:r w:rsidRPr="006A255A">
        <w:rPr>
          <w:rFonts w:ascii="Calibri" w:hAnsi="Calibri" w:cs="Calibri"/>
          <w:b/>
          <w:bCs/>
          <w:color w:val="000000"/>
        </w:rPr>
        <w:t xml:space="preserve">Barema para a Prova </w:t>
      </w:r>
      <w:r w:rsidR="00592A7D" w:rsidRPr="006A255A">
        <w:rPr>
          <w:rFonts w:ascii="Calibri" w:hAnsi="Calibri" w:cs="Calibri"/>
          <w:b/>
          <w:bCs/>
          <w:color w:val="000000"/>
        </w:rPr>
        <w:t>Didática</w:t>
      </w:r>
      <w:r w:rsidRPr="006A255A">
        <w:rPr>
          <w:rFonts w:ascii="Calibri" w:hAnsi="Calibri" w:cs="Calibri"/>
          <w:b/>
          <w:bCs/>
          <w:color w:val="000000"/>
        </w:rPr>
        <w:t>:</w:t>
      </w:r>
    </w:p>
    <w:p w14:paraId="09937EC9" w14:textId="77777777" w:rsidR="006320B1" w:rsidRPr="006A255A" w:rsidRDefault="006320B1" w:rsidP="00641783">
      <w:pPr>
        <w:pStyle w:val="Estilo1"/>
        <w:jc w:val="both"/>
        <w:rPr>
          <w:rFonts w:ascii="Calibri" w:hAnsi="Calibri" w:cs="Calibri"/>
          <w:color w:val="000000"/>
        </w:rPr>
      </w:pPr>
    </w:p>
    <w:p w14:paraId="7A7391C0" w14:textId="77777777" w:rsidR="006320B1" w:rsidRPr="006A255A" w:rsidRDefault="006320B1" w:rsidP="00641783">
      <w:pPr>
        <w:pStyle w:val="Estilo1"/>
        <w:jc w:val="both"/>
        <w:rPr>
          <w:rFonts w:ascii="Calibri" w:hAnsi="Calibri" w:cs="Calibri"/>
          <w:color w:val="000000"/>
        </w:rPr>
      </w:pPr>
    </w:p>
    <w:p w14:paraId="3EAB5D73" w14:textId="77777777" w:rsidR="006320B1" w:rsidRPr="006A255A" w:rsidRDefault="006320B1" w:rsidP="00641783">
      <w:pPr>
        <w:pStyle w:val="Estilo1"/>
        <w:jc w:val="both"/>
        <w:rPr>
          <w:rFonts w:ascii="Calibri" w:hAnsi="Calibri" w:cs="Calibri"/>
          <w:color w:val="000000"/>
        </w:rPr>
      </w:pPr>
    </w:p>
    <w:p w14:paraId="4F2CD16E" w14:textId="77777777" w:rsidR="006320B1" w:rsidRPr="006A255A" w:rsidRDefault="006320B1" w:rsidP="00641783">
      <w:pPr>
        <w:pStyle w:val="Estilo1"/>
        <w:jc w:val="both"/>
        <w:rPr>
          <w:rFonts w:ascii="Calibri" w:hAnsi="Calibri" w:cs="Calibri"/>
          <w:color w:val="000000"/>
        </w:rPr>
      </w:pPr>
    </w:p>
    <w:p w14:paraId="056B3BD6" w14:textId="77777777" w:rsidR="006320B1" w:rsidRPr="006A255A" w:rsidRDefault="006320B1" w:rsidP="00641783">
      <w:pPr>
        <w:pStyle w:val="Estilo1"/>
        <w:jc w:val="both"/>
        <w:rPr>
          <w:rFonts w:ascii="Calibri" w:hAnsi="Calibri" w:cs="Calibri"/>
          <w:color w:val="000000"/>
        </w:rPr>
      </w:pPr>
    </w:p>
    <w:p w14:paraId="7DE3302B" w14:textId="77777777" w:rsidR="006320B1" w:rsidRPr="006A255A" w:rsidRDefault="006320B1" w:rsidP="00641783">
      <w:pPr>
        <w:pStyle w:val="Estilo1"/>
        <w:jc w:val="both"/>
        <w:rPr>
          <w:rFonts w:ascii="Calibri" w:hAnsi="Calibri" w:cs="Calibri"/>
          <w:color w:val="000000"/>
        </w:rPr>
      </w:pPr>
    </w:p>
    <w:p w14:paraId="0FBBE101" w14:textId="77777777" w:rsidR="006320B1" w:rsidRPr="006A255A" w:rsidRDefault="006320B1" w:rsidP="00641783">
      <w:pPr>
        <w:pStyle w:val="Estilo1"/>
        <w:jc w:val="both"/>
        <w:rPr>
          <w:rFonts w:ascii="Calibri" w:hAnsi="Calibri" w:cs="Calibri"/>
          <w:color w:val="000000"/>
        </w:rPr>
      </w:pPr>
    </w:p>
    <w:p w14:paraId="35B38EBF" w14:textId="77777777" w:rsidR="006320B1" w:rsidRPr="006A255A" w:rsidRDefault="006320B1" w:rsidP="00641783">
      <w:pPr>
        <w:pStyle w:val="Estilo1"/>
        <w:jc w:val="both"/>
        <w:rPr>
          <w:rFonts w:ascii="Calibri" w:hAnsi="Calibri" w:cs="Calibri"/>
          <w:color w:val="000000"/>
        </w:rPr>
      </w:pPr>
    </w:p>
    <w:p w14:paraId="447815BF" w14:textId="77777777" w:rsidR="006320B1" w:rsidRPr="006A255A" w:rsidRDefault="006320B1" w:rsidP="00641783">
      <w:pPr>
        <w:pStyle w:val="Estilo1"/>
        <w:jc w:val="both"/>
        <w:rPr>
          <w:rFonts w:ascii="Calibri" w:hAnsi="Calibri" w:cs="Calibri"/>
          <w:color w:val="000000"/>
        </w:rPr>
      </w:pPr>
    </w:p>
    <w:p w14:paraId="4DE70A7E" w14:textId="77777777" w:rsidR="006320B1" w:rsidRPr="006A255A" w:rsidRDefault="006320B1" w:rsidP="00641783">
      <w:pPr>
        <w:pStyle w:val="Estilo1"/>
        <w:jc w:val="both"/>
        <w:rPr>
          <w:rFonts w:ascii="Calibri" w:hAnsi="Calibri" w:cs="Calibri"/>
          <w:color w:val="000000"/>
        </w:rPr>
      </w:pPr>
    </w:p>
    <w:p w14:paraId="338A4FE7" w14:textId="77777777" w:rsidR="00980CAF" w:rsidRPr="006A255A" w:rsidRDefault="00641783" w:rsidP="00D8125A">
      <w:pPr>
        <w:pStyle w:val="Estilo1"/>
        <w:jc w:val="center"/>
        <w:rPr>
          <w:rFonts w:ascii="Calibri" w:hAnsi="Calibri" w:cs="Calibri"/>
          <w:b/>
          <w:bCs/>
          <w:color w:val="000000"/>
        </w:rPr>
      </w:pPr>
      <w:r w:rsidRPr="006A255A">
        <w:rPr>
          <w:rFonts w:ascii="Calibri" w:hAnsi="Calibri" w:cs="Calibri"/>
          <w:color w:val="000000"/>
        </w:rPr>
        <w:br w:type="page"/>
      </w:r>
      <w:r w:rsidR="00980CAF" w:rsidRPr="006A255A">
        <w:rPr>
          <w:rFonts w:ascii="Calibri" w:hAnsi="Calibri" w:cs="Calibri"/>
          <w:b/>
          <w:bCs/>
          <w:color w:val="000000"/>
        </w:rPr>
        <w:t xml:space="preserve">ANEXO </w:t>
      </w:r>
      <w:r w:rsidR="00E96704" w:rsidRPr="006A255A">
        <w:rPr>
          <w:rFonts w:ascii="Calibri" w:hAnsi="Calibri" w:cs="Calibri"/>
          <w:b/>
          <w:bCs/>
        </w:rPr>
        <w:t>III</w:t>
      </w:r>
      <w:r w:rsidR="00E96704" w:rsidRPr="006A255A">
        <w:rPr>
          <w:rFonts w:ascii="Calibri" w:hAnsi="Calibri" w:cs="Calibri"/>
          <w:b/>
          <w:bCs/>
          <w:color w:val="0000FF"/>
        </w:rPr>
        <w:t xml:space="preserve"> </w:t>
      </w:r>
      <w:r w:rsidR="00980CAF" w:rsidRPr="006A255A">
        <w:rPr>
          <w:rFonts w:ascii="Calibri" w:hAnsi="Calibri" w:cs="Calibri"/>
          <w:b/>
          <w:bCs/>
          <w:color w:val="000000"/>
        </w:rPr>
        <w:t xml:space="preserve">– </w:t>
      </w:r>
      <w:r w:rsidR="00980CAF" w:rsidRPr="006A255A">
        <w:rPr>
          <w:rFonts w:ascii="Calibri" w:hAnsi="Calibri" w:cs="Calibri"/>
          <w:b/>
          <w:bCs/>
        </w:rPr>
        <w:t xml:space="preserve">EDITAL INTERNO Nº </w:t>
      </w:r>
      <w:r w:rsidR="00980CAF" w:rsidRPr="006A255A">
        <w:rPr>
          <w:rFonts w:ascii="Calibri" w:hAnsi="Calibri" w:cs="Calibri"/>
          <w:b/>
          <w:bCs/>
          <w:color w:val="FF0000"/>
        </w:rPr>
        <w:t>XX/20XX</w:t>
      </w:r>
    </w:p>
    <w:p w14:paraId="5C28195F" w14:textId="77777777" w:rsidR="00980CAF" w:rsidRPr="006A255A" w:rsidRDefault="00980CAF" w:rsidP="00980CAF">
      <w:pPr>
        <w:pStyle w:val="Estilo1"/>
        <w:jc w:val="both"/>
        <w:rPr>
          <w:rFonts w:ascii="Calibri" w:hAnsi="Calibri" w:cs="Calibri"/>
          <w:color w:val="000000"/>
        </w:rPr>
      </w:pPr>
    </w:p>
    <w:p w14:paraId="09624428" w14:textId="77777777" w:rsidR="00980CAF" w:rsidRPr="006A255A" w:rsidRDefault="00980CAF" w:rsidP="00980CAF">
      <w:pPr>
        <w:pStyle w:val="Estilo1"/>
        <w:jc w:val="both"/>
        <w:rPr>
          <w:rFonts w:ascii="Calibri" w:hAnsi="Calibri" w:cs="Calibri"/>
          <w:b/>
          <w:bCs/>
          <w:color w:val="000000"/>
        </w:rPr>
      </w:pPr>
      <w:r w:rsidRPr="006A255A">
        <w:rPr>
          <w:rFonts w:ascii="Calibri" w:hAnsi="Calibri" w:cs="Calibri"/>
          <w:b/>
          <w:bCs/>
          <w:color w:val="000000"/>
        </w:rPr>
        <w:t>Área de Conhecimento: “</w:t>
      </w:r>
      <w:r w:rsidRPr="006A255A">
        <w:rPr>
          <w:rFonts w:ascii="Calibri" w:hAnsi="Calibri" w:cs="Calibri"/>
          <w:b/>
          <w:bCs/>
          <w:color w:val="FF0000"/>
        </w:rPr>
        <w:t>XXXXXXX</w:t>
      </w:r>
      <w:r w:rsidRPr="006A255A">
        <w:rPr>
          <w:rFonts w:ascii="Calibri" w:hAnsi="Calibri" w:cs="Calibri"/>
          <w:b/>
          <w:bCs/>
          <w:color w:val="000000"/>
        </w:rPr>
        <w:t>”</w:t>
      </w:r>
    </w:p>
    <w:p w14:paraId="19DD6290" w14:textId="77777777" w:rsidR="00980CAF" w:rsidRPr="006A255A" w:rsidRDefault="00980CAF" w:rsidP="00980CAF">
      <w:pPr>
        <w:pStyle w:val="Estilo1"/>
        <w:jc w:val="both"/>
        <w:rPr>
          <w:rFonts w:ascii="Calibri" w:hAnsi="Calibri" w:cs="Calibri"/>
          <w:b/>
          <w:bCs/>
          <w:color w:val="000000"/>
        </w:rPr>
      </w:pPr>
    </w:p>
    <w:p w14:paraId="5D1AF259" w14:textId="77777777" w:rsidR="00980CAF" w:rsidRPr="006A255A" w:rsidRDefault="00980CAF" w:rsidP="00980CAF">
      <w:pPr>
        <w:pStyle w:val="Estilo1"/>
        <w:jc w:val="both"/>
        <w:rPr>
          <w:rFonts w:ascii="Calibri" w:hAnsi="Calibri" w:cs="Calibri"/>
          <w:b/>
          <w:bCs/>
          <w:color w:val="000000"/>
        </w:rPr>
      </w:pPr>
      <w:r w:rsidRPr="006A255A">
        <w:rPr>
          <w:rFonts w:ascii="Calibri" w:hAnsi="Calibri" w:cs="Calibri"/>
          <w:b/>
          <w:bCs/>
          <w:color w:val="000000"/>
        </w:rPr>
        <w:t>Barema para a Prova de Títulos</w:t>
      </w:r>
      <w:r w:rsidR="003C1334" w:rsidRPr="006A255A">
        <w:rPr>
          <w:rFonts w:ascii="Calibri" w:hAnsi="Calibri" w:cs="Calibri"/>
          <w:b/>
          <w:bCs/>
          <w:color w:val="000000"/>
        </w:rPr>
        <w:t xml:space="preserve"> </w:t>
      </w:r>
      <w:r w:rsidR="003C1334" w:rsidRPr="006A255A">
        <w:rPr>
          <w:rFonts w:ascii="Calibri" w:hAnsi="Calibri" w:cs="Calibri"/>
          <w:b/>
          <w:bCs/>
          <w:color w:val="FF0000"/>
        </w:rPr>
        <w:t>(</w:t>
      </w:r>
      <w:r w:rsidR="00AD2C73" w:rsidRPr="006A255A">
        <w:rPr>
          <w:rFonts w:ascii="Calibri" w:hAnsi="Calibri" w:cs="Calibri"/>
          <w:b/>
          <w:bCs/>
          <w:color w:val="FF0000"/>
        </w:rPr>
        <w:t xml:space="preserve">atenção: </w:t>
      </w:r>
      <w:r w:rsidR="003C1334" w:rsidRPr="006A255A">
        <w:rPr>
          <w:rFonts w:ascii="Calibri" w:hAnsi="Calibri" w:cs="Calibri"/>
          <w:b/>
          <w:bCs/>
          <w:color w:val="FF0000"/>
        </w:rPr>
        <w:t xml:space="preserve">ao elaborar o </w:t>
      </w:r>
      <w:proofErr w:type="spellStart"/>
      <w:r w:rsidR="003C1334" w:rsidRPr="006A255A">
        <w:rPr>
          <w:rFonts w:ascii="Calibri" w:hAnsi="Calibri" w:cs="Calibri"/>
          <w:b/>
          <w:bCs/>
          <w:color w:val="FF0000"/>
        </w:rPr>
        <w:t>barema</w:t>
      </w:r>
      <w:proofErr w:type="spellEnd"/>
      <w:r w:rsidR="003C1334" w:rsidRPr="006A255A">
        <w:rPr>
          <w:rFonts w:ascii="Calibri" w:hAnsi="Calibri" w:cs="Calibri"/>
          <w:b/>
          <w:bCs/>
          <w:color w:val="FF0000"/>
        </w:rPr>
        <w:t xml:space="preserve"> deve-se observar a classificação definida no item 6.11.1)</w:t>
      </w:r>
      <w:r w:rsidRPr="006A255A">
        <w:rPr>
          <w:rFonts w:ascii="Calibri" w:hAnsi="Calibri" w:cs="Calibri"/>
          <w:b/>
          <w:bCs/>
          <w:color w:val="000000"/>
        </w:rPr>
        <w:t>:</w:t>
      </w:r>
    </w:p>
    <w:p w14:paraId="6DD01779" w14:textId="77777777" w:rsidR="002C7C0F" w:rsidRPr="006A255A" w:rsidRDefault="002C7C0F" w:rsidP="00F93914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321604F" w14:textId="77777777" w:rsidR="00980CAF" w:rsidRPr="006A255A" w:rsidRDefault="006320B1" w:rsidP="00972D53">
      <w:pPr>
        <w:pStyle w:val="Estilo1"/>
        <w:jc w:val="center"/>
        <w:rPr>
          <w:rFonts w:ascii="Calibri" w:hAnsi="Calibri" w:cs="Calibri"/>
          <w:b/>
          <w:bCs/>
          <w:color w:val="000000"/>
        </w:rPr>
      </w:pPr>
      <w:r w:rsidRPr="006A255A">
        <w:rPr>
          <w:rFonts w:ascii="Calibri" w:hAnsi="Calibri" w:cs="Calibri"/>
          <w:color w:val="000000"/>
        </w:rPr>
        <w:br w:type="page"/>
      </w:r>
      <w:r w:rsidR="00980CAF" w:rsidRPr="006A255A">
        <w:rPr>
          <w:rFonts w:ascii="Calibri" w:hAnsi="Calibri" w:cs="Calibri"/>
          <w:b/>
          <w:bCs/>
          <w:color w:val="000000"/>
        </w:rPr>
        <w:t xml:space="preserve">ANEXO </w:t>
      </w:r>
      <w:r w:rsidR="000C6320" w:rsidRPr="006A255A">
        <w:rPr>
          <w:rFonts w:ascii="Calibri" w:hAnsi="Calibri" w:cs="Calibri"/>
          <w:b/>
          <w:bCs/>
        </w:rPr>
        <w:t>IV</w:t>
      </w:r>
      <w:r w:rsidR="000C6320" w:rsidRPr="006A255A">
        <w:rPr>
          <w:rFonts w:ascii="Calibri" w:hAnsi="Calibri" w:cs="Calibri"/>
          <w:b/>
          <w:bCs/>
          <w:color w:val="0000FF"/>
        </w:rPr>
        <w:t xml:space="preserve"> </w:t>
      </w:r>
      <w:r w:rsidR="00980CAF" w:rsidRPr="006A255A">
        <w:rPr>
          <w:rFonts w:ascii="Calibri" w:hAnsi="Calibri" w:cs="Calibri"/>
          <w:b/>
          <w:bCs/>
          <w:color w:val="000000"/>
        </w:rPr>
        <w:t xml:space="preserve">– </w:t>
      </w:r>
      <w:r w:rsidR="00980CAF" w:rsidRPr="006A255A">
        <w:rPr>
          <w:rFonts w:ascii="Calibri" w:hAnsi="Calibri" w:cs="Calibri"/>
          <w:b/>
          <w:bCs/>
        </w:rPr>
        <w:t xml:space="preserve">EDITAL INTERNO Nº </w:t>
      </w:r>
      <w:r w:rsidR="00980CAF" w:rsidRPr="006A255A">
        <w:rPr>
          <w:rFonts w:ascii="Calibri" w:hAnsi="Calibri" w:cs="Calibri"/>
          <w:b/>
          <w:bCs/>
          <w:color w:val="FF0000"/>
        </w:rPr>
        <w:t>XX/20XX</w:t>
      </w:r>
    </w:p>
    <w:p w14:paraId="1278B183" w14:textId="77777777" w:rsidR="00980CAF" w:rsidRPr="006A255A" w:rsidRDefault="00980CAF" w:rsidP="00980CAF">
      <w:pPr>
        <w:pStyle w:val="Estilo1"/>
        <w:jc w:val="both"/>
        <w:rPr>
          <w:rFonts w:ascii="Calibri" w:hAnsi="Calibri" w:cs="Calibri"/>
          <w:color w:val="000000"/>
        </w:rPr>
      </w:pPr>
    </w:p>
    <w:p w14:paraId="3B3E96E7" w14:textId="77777777" w:rsidR="00980CAF" w:rsidRPr="006A255A" w:rsidRDefault="00980CAF" w:rsidP="00980CAF">
      <w:pPr>
        <w:pStyle w:val="Estilo1"/>
        <w:jc w:val="both"/>
        <w:rPr>
          <w:rFonts w:ascii="Calibri" w:hAnsi="Calibri" w:cs="Calibri"/>
          <w:b/>
          <w:bCs/>
          <w:color w:val="000000"/>
        </w:rPr>
      </w:pPr>
      <w:r w:rsidRPr="006A255A">
        <w:rPr>
          <w:rFonts w:ascii="Calibri" w:hAnsi="Calibri" w:cs="Calibri"/>
          <w:b/>
          <w:bCs/>
          <w:color w:val="000000"/>
        </w:rPr>
        <w:t>Área de Conhecimento: “</w:t>
      </w:r>
      <w:r w:rsidRPr="006A255A">
        <w:rPr>
          <w:rFonts w:ascii="Calibri" w:hAnsi="Calibri" w:cs="Calibri"/>
          <w:b/>
          <w:bCs/>
          <w:color w:val="FF0000"/>
        </w:rPr>
        <w:t>XXXXXXX</w:t>
      </w:r>
      <w:r w:rsidRPr="006A255A">
        <w:rPr>
          <w:rFonts w:ascii="Calibri" w:hAnsi="Calibri" w:cs="Calibri"/>
          <w:b/>
          <w:bCs/>
          <w:color w:val="000000"/>
        </w:rPr>
        <w:t>”</w:t>
      </w:r>
    </w:p>
    <w:p w14:paraId="6B2FEB1D" w14:textId="77777777" w:rsidR="00980CAF" w:rsidRPr="006A255A" w:rsidRDefault="00980CAF" w:rsidP="00980CAF">
      <w:pPr>
        <w:pStyle w:val="Estilo1"/>
        <w:jc w:val="both"/>
        <w:rPr>
          <w:rFonts w:ascii="Calibri" w:hAnsi="Calibri" w:cs="Calibri"/>
          <w:b/>
          <w:bCs/>
          <w:color w:val="000000"/>
        </w:rPr>
      </w:pPr>
    </w:p>
    <w:p w14:paraId="285BB784" w14:textId="77777777" w:rsidR="00980CAF" w:rsidRPr="006A255A" w:rsidRDefault="00980CAF" w:rsidP="00980CAF">
      <w:pPr>
        <w:pStyle w:val="Estilo1"/>
        <w:jc w:val="both"/>
        <w:rPr>
          <w:rFonts w:ascii="Calibri" w:hAnsi="Calibri" w:cs="Calibri"/>
          <w:b/>
          <w:bCs/>
          <w:color w:val="000000"/>
        </w:rPr>
      </w:pPr>
      <w:r w:rsidRPr="006A255A">
        <w:rPr>
          <w:rFonts w:ascii="Calibri" w:hAnsi="Calibri" w:cs="Calibri"/>
          <w:b/>
          <w:bCs/>
          <w:color w:val="000000"/>
        </w:rPr>
        <w:t>Barema para a Entrevista:</w:t>
      </w:r>
    </w:p>
    <w:p w14:paraId="619BFFB8" w14:textId="77777777" w:rsidR="008579E7" w:rsidRPr="006A255A" w:rsidRDefault="008579E7" w:rsidP="00F93914">
      <w:pPr>
        <w:jc w:val="both"/>
        <w:rPr>
          <w:rFonts w:ascii="Calibri" w:hAnsi="Calibri" w:cs="Calibri"/>
          <w:sz w:val="24"/>
          <w:szCs w:val="24"/>
        </w:rPr>
      </w:pPr>
    </w:p>
    <w:sectPr w:rsidR="008579E7" w:rsidRPr="006A255A" w:rsidSect="00CD5F66">
      <w:headerReference w:type="default" r:id="rId28"/>
      <w:footerReference w:type="default" r:id="rId29"/>
      <w:pgSz w:w="11907" w:h="16840" w:code="9"/>
      <w:pgMar w:top="1814" w:right="1134" w:bottom="1134" w:left="1418" w:header="0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C7ED1" w14:textId="77777777" w:rsidR="004D14BE" w:rsidRDefault="004D14BE">
      <w:r>
        <w:separator/>
      </w:r>
    </w:p>
  </w:endnote>
  <w:endnote w:type="continuationSeparator" w:id="0">
    <w:p w14:paraId="2261CB54" w14:textId="77777777" w:rsidR="004D14BE" w:rsidRDefault="004D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DBBC" w14:textId="77777777" w:rsidR="002634A5" w:rsidRDefault="002634A5">
    <w:pPr>
      <w:pStyle w:val="Rodap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DBA16" w14:textId="77777777" w:rsidR="004D14BE" w:rsidRDefault="004D14BE">
      <w:r>
        <w:separator/>
      </w:r>
    </w:p>
  </w:footnote>
  <w:footnote w:type="continuationSeparator" w:id="0">
    <w:p w14:paraId="68EAB576" w14:textId="77777777" w:rsidR="004D14BE" w:rsidRDefault="004D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1303" w14:textId="77777777" w:rsidR="002634A5" w:rsidRDefault="002634A5">
    <w:pPr>
      <w:pStyle w:val="Cabealho"/>
      <w:rPr>
        <w:b/>
        <w:bCs/>
        <w:color w:val="FF0000"/>
      </w:rPr>
    </w:pPr>
  </w:p>
  <w:p w14:paraId="3D3F3AD3" w14:textId="77777777" w:rsidR="002634A5" w:rsidRDefault="002634A5">
    <w:pPr>
      <w:pStyle w:val="Cabealho"/>
      <w:rPr>
        <w:b/>
        <w:bCs/>
        <w:color w:val="FF0000"/>
      </w:rPr>
    </w:pPr>
  </w:p>
  <w:p w14:paraId="3DC0773C" w14:textId="77777777" w:rsidR="002634A5" w:rsidRDefault="002634A5">
    <w:pPr>
      <w:pStyle w:val="Cabealho"/>
      <w:rPr>
        <w:b/>
        <w:bCs/>
        <w:color w:val="FF0000"/>
      </w:rPr>
    </w:pPr>
  </w:p>
  <w:p w14:paraId="1BAB16AF" w14:textId="77777777" w:rsidR="002634A5" w:rsidRPr="006A255A" w:rsidRDefault="002634A5">
    <w:pPr>
      <w:pStyle w:val="Cabealho"/>
      <w:rPr>
        <w:rFonts w:ascii="Calibri" w:hAnsi="Calibri" w:cs="Calibri"/>
        <w:b/>
        <w:bCs/>
        <w:color w:val="FF0000"/>
        <w:sz w:val="22"/>
      </w:rPr>
    </w:pPr>
    <w:r w:rsidRPr="006A255A">
      <w:rPr>
        <w:rFonts w:ascii="Calibri" w:hAnsi="Calibri" w:cs="Calibri"/>
        <w:b/>
        <w:bCs/>
        <w:color w:val="FF0000"/>
        <w:sz w:val="22"/>
      </w:rPr>
      <w:t>[</w:t>
    </w:r>
    <w:r w:rsidR="005904AD" w:rsidRPr="006A255A">
      <w:rPr>
        <w:rFonts w:ascii="Calibri" w:hAnsi="Calibri" w:cs="Calibri"/>
        <w:b/>
        <w:bCs/>
        <w:color w:val="FF0000"/>
        <w:sz w:val="22"/>
      </w:rPr>
      <w:t>Inserir</w:t>
    </w:r>
    <w:r w:rsidRPr="006A255A">
      <w:rPr>
        <w:rFonts w:ascii="Calibri" w:hAnsi="Calibri" w:cs="Calibri"/>
        <w:b/>
        <w:bCs/>
        <w:color w:val="FF0000"/>
        <w:sz w:val="22"/>
      </w:rPr>
      <w:t xml:space="preserve"> </w:t>
    </w:r>
    <w:r w:rsidR="006A5B08" w:rsidRPr="006A255A">
      <w:rPr>
        <w:rFonts w:ascii="Calibri" w:hAnsi="Calibri" w:cs="Calibri"/>
        <w:b/>
        <w:bCs/>
        <w:color w:val="FF0000"/>
        <w:sz w:val="22"/>
      </w:rPr>
      <w:t>o t</w:t>
    </w:r>
    <w:r w:rsidRPr="006A255A">
      <w:rPr>
        <w:rFonts w:ascii="Calibri" w:hAnsi="Calibri" w:cs="Calibri"/>
        <w:b/>
        <w:bCs/>
        <w:color w:val="FF0000"/>
        <w:sz w:val="22"/>
      </w:rPr>
      <w:t xml:space="preserve">imbre e </w:t>
    </w:r>
    <w:r w:rsidR="00986F2A" w:rsidRPr="006A255A">
      <w:rPr>
        <w:rFonts w:ascii="Calibri" w:hAnsi="Calibri" w:cs="Calibri"/>
        <w:b/>
        <w:bCs/>
        <w:color w:val="FF0000"/>
        <w:sz w:val="22"/>
      </w:rPr>
      <w:t xml:space="preserve">a </w:t>
    </w:r>
    <w:r w:rsidRPr="006A255A">
      <w:rPr>
        <w:rFonts w:ascii="Calibri" w:hAnsi="Calibri" w:cs="Calibri"/>
        <w:b/>
        <w:bCs/>
        <w:color w:val="FF0000"/>
        <w:sz w:val="22"/>
      </w:rPr>
      <w:t>identificação da Unidade Universitária/Departamento/Coordenação Acadêmica, com endereço, site, e-mail e telefones para contato]</w:t>
    </w:r>
  </w:p>
  <w:p w14:paraId="0D9201E8" w14:textId="77777777" w:rsidR="002634A5" w:rsidRDefault="002634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E07"/>
    <w:multiLevelType w:val="hybridMultilevel"/>
    <w:tmpl w:val="5352DBBA"/>
    <w:lvl w:ilvl="0" w:tplc="1C507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7204C"/>
    <w:multiLevelType w:val="multilevel"/>
    <w:tmpl w:val="6F5EC35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C3F82"/>
    <w:multiLevelType w:val="hybridMultilevel"/>
    <w:tmpl w:val="979A6190"/>
    <w:lvl w:ilvl="0" w:tplc="554E1E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3205"/>
    <w:multiLevelType w:val="multilevel"/>
    <w:tmpl w:val="C3C8463C"/>
    <w:lvl w:ilvl="0">
      <w:start w:val="10"/>
      <w:numFmt w:val="decimal"/>
      <w:lvlText w:val="%1."/>
      <w:lvlJc w:val="left"/>
      <w:pPr>
        <w:ind w:left="600" w:hanging="600"/>
      </w:pPr>
      <w:rPr>
        <w:rFonts w:ascii="Calibri" w:eastAsia="Times New Roman" w:hAnsi="Calibri" w:cs="Calibri" w:hint="default"/>
        <w:color w:val="auto"/>
        <w:sz w:val="22"/>
        <w:u w:val="none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ascii="Calibri" w:eastAsia="Times New Roman" w:hAnsi="Calibri" w:cs="Calibri" w:hint="default"/>
        <w:color w:val="auto"/>
        <w:sz w:val="22"/>
        <w:u w:val="non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  <w:color w:val="auto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  <w:color w:val="auto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  <w:color w:val="auto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Times New Roman" w:hAnsi="Calibri" w:cs="Calibri" w:hint="default"/>
        <w:color w:val="auto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  <w:color w:val="auto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Times New Roman" w:hAnsi="Calibri" w:cs="Calibri" w:hint="default"/>
        <w:color w:val="auto"/>
        <w:sz w:val="22"/>
        <w:u w:val="none"/>
      </w:rPr>
    </w:lvl>
  </w:abstractNum>
  <w:abstractNum w:abstractNumId="4" w15:restartNumberingAfterBreak="0">
    <w:nsid w:val="0DFA6FE3"/>
    <w:multiLevelType w:val="hybridMultilevel"/>
    <w:tmpl w:val="918AE1B6"/>
    <w:lvl w:ilvl="0" w:tplc="B0B6E4D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3316269"/>
    <w:multiLevelType w:val="multilevel"/>
    <w:tmpl w:val="AFEA120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1F4E79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DF5F24"/>
    <w:multiLevelType w:val="singleLevel"/>
    <w:tmpl w:val="B2C017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color w:val="auto"/>
      </w:rPr>
    </w:lvl>
  </w:abstractNum>
  <w:abstractNum w:abstractNumId="7" w15:restartNumberingAfterBreak="0">
    <w:nsid w:val="1DC707A0"/>
    <w:multiLevelType w:val="multilevel"/>
    <w:tmpl w:val="767CD6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16154B"/>
    <w:multiLevelType w:val="hybridMultilevel"/>
    <w:tmpl w:val="E2384492"/>
    <w:lvl w:ilvl="0" w:tplc="504CC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D1056A"/>
    <w:multiLevelType w:val="hybridMultilevel"/>
    <w:tmpl w:val="FC2496CC"/>
    <w:lvl w:ilvl="0" w:tplc="A5A8A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 w15:restartNumberingAfterBreak="0">
    <w:nsid w:val="25771056"/>
    <w:multiLevelType w:val="hybridMultilevel"/>
    <w:tmpl w:val="BD46A29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25ED9"/>
    <w:multiLevelType w:val="hybridMultilevel"/>
    <w:tmpl w:val="0EFAEB1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2" w15:restartNumberingAfterBreak="0">
    <w:nsid w:val="27872D7A"/>
    <w:multiLevelType w:val="hybridMultilevel"/>
    <w:tmpl w:val="244CDE74"/>
    <w:lvl w:ilvl="0" w:tplc="BFC690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87D94"/>
    <w:multiLevelType w:val="hybridMultilevel"/>
    <w:tmpl w:val="BA48E5FE"/>
    <w:lvl w:ilvl="0" w:tplc="0416000F">
      <w:start w:val="1"/>
      <w:numFmt w:val="decimal"/>
      <w:lvlText w:val="%1."/>
      <w:lvlJc w:val="left"/>
      <w:pPr>
        <w:ind w:left="1769" w:hanging="360"/>
      </w:pPr>
    </w:lvl>
    <w:lvl w:ilvl="1" w:tplc="04160019" w:tentative="1">
      <w:start w:val="1"/>
      <w:numFmt w:val="lowerLetter"/>
      <w:lvlText w:val="%2."/>
      <w:lvlJc w:val="left"/>
      <w:pPr>
        <w:ind w:left="2489" w:hanging="360"/>
      </w:pPr>
    </w:lvl>
    <w:lvl w:ilvl="2" w:tplc="0416001B" w:tentative="1">
      <w:start w:val="1"/>
      <w:numFmt w:val="lowerRoman"/>
      <w:lvlText w:val="%3."/>
      <w:lvlJc w:val="right"/>
      <w:pPr>
        <w:ind w:left="3209" w:hanging="180"/>
      </w:pPr>
    </w:lvl>
    <w:lvl w:ilvl="3" w:tplc="0416000F" w:tentative="1">
      <w:start w:val="1"/>
      <w:numFmt w:val="decimal"/>
      <w:lvlText w:val="%4."/>
      <w:lvlJc w:val="left"/>
      <w:pPr>
        <w:ind w:left="3929" w:hanging="360"/>
      </w:pPr>
    </w:lvl>
    <w:lvl w:ilvl="4" w:tplc="04160019" w:tentative="1">
      <w:start w:val="1"/>
      <w:numFmt w:val="lowerLetter"/>
      <w:lvlText w:val="%5."/>
      <w:lvlJc w:val="left"/>
      <w:pPr>
        <w:ind w:left="4649" w:hanging="360"/>
      </w:pPr>
    </w:lvl>
    <w:lvl w:ilvl="5" w:tplc="0416001B" w:tentative="1">
      <w:start w:val="1"/>
      <w:numFmt w:val="lowerRoman"/>
      <w:lvlText w:val="%6."/>
      <w:lvlJc w:val="right"/>
      <w:pPr>
        <w:ind w:left="5369" w:hanging="180"/>
      </w:pPr>
    </w:lvl>
    <w:lvl w:ilvl="6" w:tplc="0416000F" w:tentative="1">
      <w:start w:val="1"/>
      <w:numFmt w:val="decimal"/>
      <w:lvlText w:val="%7."/>
      <w:lvlJc w:val="left"/>
      <w:pPr>
        <w:ind w:left="6089" w:hanging="360"/>
      </w:pPr>
    </w:lvl>
    <w:lvl w:ilvl="7" w:tplc="04160019" w:tentative="1">
      <w:start w:val="1"/>
      <w:numFmt w:val="lowerLetter"/>
      <w:lvlText w:val="%8."/>
      <w:lvlJc w:val="left"/>
      <w:pPr>
        <w:ind w:left="6809" w:hanging="360"/>
      </w:pPr>
    </w:lvl>
    <w:lvl w:ilvl="8" w:tplc="0416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4" w15:restartNumberingAfterBreak="0">
    <w:nsid w:val="2C143D3F"/>
    <w:multiLevelType w:val="multilevel"/>
    <w:tmpl w:val="D41495C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36263A"/>
    <w:multiLevelType w:val="hybridMultilevel"/>
    <w:tmpl w:val="DDD6D8C2"/>
    <w:lvl w:ilvl="0" w:tplc="0416000F">
      <w:start w:val="1"/>
      <w:numFmt w:val="decimal"/>
      <w:lvlText w:val="%1."/>
      <w:lvlJc w:val="left"/>
      <w:pPr>
        <w:ind w:left="1409" w:hanging="360"/>
      </w:pPr>
    </w:lvl>
    <w:lvl w:ilvl="1" w:tplc="04160019" w:tentative="1">
      <w:start w:val="1"/>
      <w:numFmt w:val="lowerLetter"/>
      <w:lvlText w:val="%2."/>
      <w:lvlJc w:val="left"/>
      <w:pPr>
        <w:ind w:left="2129" w:hanging="360"/>
      </w:pPr>
    </w:lvl>
    <w:lvl w:ilvl="2" w:tplc="0416001B" w:tentative="1">
      <w:start w:val="1"/>
      <w:numFmt w:val="lowerRoman"/>
      <w:lvlText w:val="%3."/>
      <w:lvlJc w:val="right"/>
      <w:pPr>
        <w:ind w:left="2849" w:hanging="180"/>
      </w:pPr>
    </w:lvl>
    <w:lvl w:ilvl="3" w:tplc="0416000F" w:tentative="1">
      <w:start w:val="1"/>
      <w:numFmt w:val="decimal"/>
      <w:lvlText w:val="%4."/>
      <w:lvlJc w:val="left"/>
      <w:pPr>
        <w:ind w:left="3569" w:hanging="360"/>
      </w:pPr>
    </w:lvl>
    <w:lvl w:ilvl="4" w:tplc="04160019" w:tentative="1">
      <w:start w:val="1"/>
      <w:numFmt w:val="lowerLetter"/>
      <w:lvlText w:val="%5."/>
      <w:lvlJc w:val="left"/>
      <w:pPr>
        <w:ind w:left="4289" w:hanging="360"/>
      </w:pPr>
    </w:lvl>
    <w:lvl w:ilvl="5" w:tplc="0416001B" w:tentative="1">
      <w:start w:val="1"/>
      <w:numFmt w:val="lowerRoman"/>
      <w:lvlText w:val="%6."/>
      <w:lvlJc w:val="right"/>
      <w:pPr>
        <w:ind w:left="5009" w:hanging="180"/>
      </w:pPr>
    </w:lvl>
    <w:lvl w:ilvl="6" w:tplc="0416000F" w:tentative="1">
      <w:start w:val="1"/>
      <w:numFmt w:val="decimal"/>
      <w:lvlText w:val="%7."/>
      <w:lvlJc w:val="left"/>
      <w:pPr>
        <w:ind w:left="5729" w:hanging="360"/>
      </w:pPr>
    </w:lvl>
    <w:lvl w:ilvl="7" w:tplc="04160019" w:tentative="1">
      <w:start w:val="1"/>
      <w:numFmt w:val="lowerLetter"/>
      <w:lvlText w:val="%8."/>
      <w:lvlJc w:val="left"/>
      <w:pPr>
        <w:ind w:left="6449" w:hanging="360"/>
      </w:pPr>
    </w:lvl>
    <w:lvl w:ilvl="8" w:tplc="0416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6" w15:restartNumberingAfterBreak="0">
    <w:nsid w:val="32AD52B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631E9E"/>
    <w:multiLevelType w:val="multilevel"/>
    <w:tmpl w:val="A63267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3A55F5"/>
    <w:multiLevelType w:val="hybridMultilevel"/>
    <w:tmpl w:val="63504C84"/>
    <w:lvl w:ilvl="0" w:tplc="AE1A8D4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3112B"/>
    <w:multiLevelType w:val="hybridMultilevel"/>
    <w:tmpl w:val="6B9A7A4E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397872"/>
    <w:multiLevelType w:val="multilevel"/>
    <w:tmpl w:val="8D9E7CCC"/>
    <w:lvl w:ilvl="0">
      <w:start w:val="1"/>
      <w:numFmt w:val="decimal"/>
      <w:lvlText w:val="%1."/>
      <w:lvlJc w:val="left"/>
      <w:pPr>
        <w:ind w:left="321" w:hanging="18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71" w:hanging="317"/>
      </w:pPr>
      <w:rPr>
        <w:rFonts w:hint="default"/>
        <w:b w:val="0"/>
        <w:color w:val="auto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6" w:hanging="31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1" w:hanging="317"/>
      </w:pPr>
      <w:rPr>
        <w:rFonts w:ascii="Calibri" w:eastAsia="Calibri" w:hAnsi="Calibri" w:cs="Calibri" w:hint="default"/>
        <w:w w:val="100"/>
        <w:sz w:val="24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2640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1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2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03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23" w:hanging="317"/>
      </w:pPr>
      <w:rPr>
        <w:rFonts w:hint="default"/>
        <w:lang w:val="pt-PT" w:eastAsia="en-US" w:bidi="ar-SA"/>
      </w:rPr>
    </w:lvl>
  </w:abstractNum>
  <w:abstractNum w:abstractNumId="21" w15:restartNumberingAfterBreak="0">
    <w:nsid w:val="63E217C5"/>
    <w:multiLevelType w:val="hybridMultilevel"/>
    <w:tmpl w:val="6B9A7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22FB6"/>
    <w:multiLevelType w:val="multilevel"/>
    <w:tmpl w:val="064020F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734B62"/>
    <w:multiLevelType w:val="hybridMultilevel"/>
    <w:tmpl w:val="3F2CE2A6"/>
    <w:lvl w:ilvl="0" w:tplc="AE36F8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10D6A"/>
    <w:multiLevelType w:val="hybridMultilevel"/>
    <w:tmpl w:val="FF7CBBB8"/>
    <w:lvl w:ilvl="0" w:tplc="480EB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320135"/>
    <w:multiLevelType w:val="multilevel"/>
    <w:tmpl w:val="0E8ECA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F773FD"/>
    <w:multiLevelType w:val="hybridMultilevel"/>
    <w:tmpl w:val="27D0E26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A9815D9"/>
    <w:multiLevelType w:val="hybridMultilevel"/>
    <w:tmpl w:val="5C42E67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4C1714"/>
    <w:multiLevelType w:val="hybridMultilevel"/>
    <w:tmpl w:val="A2D0B376"/>
    <w:lvl w:ilvl="0" w:tplc="5F42D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7C37B7"/>
    <w:multiLevelType w:val="hybridMultilevel"/>
    <w:tmpl w:val="0AACA4DA"/>
    <w:lvl w:ilvl="0" w:tplc="B3AC5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1"/>
  </w:num>
  <w:num w:numId="5">
    <w:abstractNumId w:val="19"/>
  </w:num>
  <w:num w:numId="6">
    <w:abstractNumId w:val="27"/>
  </w:num>
  <w:num w:numId="7">
    <w:abstractNumId w:val="0"/>
  </w:num>
  <w:num w:numId="8">
    <w:abstractNumId w:val="29"/>
  </w:num>
  <w:num w:numId="9">
    <w:abstractNumId w:val="24"/>
  </w:num>
  <w:num w:numId="10">
    <w:abstractNumId w:val="28"/>
  </w:num>
  <w:num w:numId="11">
    <w:abstractNumId w:val="8"/>
  </w:num>
  <w:num w:numId="12">
    <w:abstractNumId w:val="2"/>
  </w:num>
  <w:num w:numId="13">
    <w:abstractNumId w:val="16"/>
  </w:num>
  <w:num w:numId="14">
    <w:abstractNumId w:val="12"/>
  </w:num>
  <w:num w:numId="15">
    <w:abstractNumId w:val="17"/>
  </w:num>
  <w:num w:numId="16">
    <w:abstractNumId w:val="26"/>
  </w:num>
  <w:num w:numId="17">
    <w:abstractNumId w:val="11"/>
  </w:num>
  <w:num w:numId="18">
    <w:abstractNumId w:val="10"/>
  </w:num>
  <w:num w:numId="19">
    <w:abstractNumId w:val="25"/>
  </w:num>
  <w:num w:numId="20">
    <w:abstractNumId w:val="23"/>
  </w:num>
  <w:num w:numId="21">
    <w:abstractNumId w:val="15"/>
  </w:num>
  <w:num w:numId="22">
    <w:abstractNumId w:val="13"/>
  </w:num>
  <w:num w:numId="23">
    <w:abstractNumId w:val="18"/>
  </w:num>
  <w:num w:numId="24">
    <w:abstractNumId w:val="20"/>
  </w:num>
  <w:num w:numId="25">
    <w:abstractNumId w:val="22"/>
  </w:num>
  <w:num w:numId="26">
    <w:abstractNumId w:val="5"/>
  </w:num>
  <w:num w:numId="27">
    <w:abstractNumId w:val="1"/>
  </w:num>
  <w:num w:numId="28">
    <w:abstractNumId w:val="7"/>
  </w:num>
  <w:num w:numId="29">
    <w:abstractNumId w:val="14"/>
  </w:num>
  <w:num w:numId="3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BA"/>
    <w:rsid w:val="00000E89"/>
    <w:rsid w:val="000026D8"/>
    <w:rsid w:val="00002984"/>
    <w:rsid w:val="00002EBD"/>
    <w:rsid w:val="00007795"/>
    <w:rsid w:val="00011924"/>
    <w:rsid w:val="000124CB"/>
    <w:rsid w:val="00030EB7"/>
    <w:rsid w:val="000361D4"/>
    <w:rsid w:val="00042810"/>
    <w:rsid w:val="0004479A"/>
    <w:rsid w:val="000456D4"/>
    <w:rsid w:val="00047153"/>
    <w:rsid w:val="00050894"/>
    <w:rsid w:val="00052C22"/>
    <w:rsid w:val="00054DCC"/>
    <w:rsid w:val="00056ABE"/>
    <w:rsid w:val="00057537"/>
    <w:rsid w:val="00061063"/>
    <w:rsid w:val="00061FE8"/>
    <w:rsid w:val="0006279E"/>
    <w:rsid w:val="000647E6"/>
    <w:rsid w:val="000671EF"/>
    <w:rsid w:val="000676D5"/>
    <w:rsid w:val="00073DDE"/>
    <w:rsid w:val="000759CD"/>
    <w:rsid w:val="000774F1"/>
    <w:rsid w:val="0008036A"/>
    <w:rsid w:val="00080832"/>
    <w:rsid w:val="00080AFA"/>
    <w:rsid w:val="00081177"/>
    <w:rsid w:val="00081A97"/>
    <w:rsid w:val="00084EB0"/>
    <w:rsid w:val="00085021"/>
    <w:rsid w:val="000901C2"/>
    <w:rsid w:val="000902F2"/>
    <w:rsid w:val="00091334"/>
    <w:rsid w:val="000917D7"/>
    <w:rsid w:val="0009279D"/>
    <w:rsid w:val="000937F4"/>
    <w:rsid w:val="000A05A5"/>
    <w:rsid w:val="000A1177"/>
    <w:rsid w:val="000A2414"/>
    <w:rsid w:val="000A3B19"/>
    <w:rsid w:val="000A3C29"/>
    <w:rsid w:val="000A627B"/>
    <w:rsid w:val="000A7956"/>
    <w:rsid w:val="000B07FF"/>
    <w:rsid w:val="000B2478"/>
    <w:rsid w:val="000C09E8"/>
    <w:rsid w:val="000C1091"/>
    <w:rsid w:val="000C5A95"/>
    <w:rsid w:val="000C6320"/>
    <w:rsid w:val="000C6D2A"/>
    <w:rsid w:val="000D098A"/>
    <w:rsid w:val="000D126C"/>
    <w:rsid w:val="000D33BE"/>
    <w:rsid w:val="000D3EB3"/>
    <w:rsid w:val="000D41BC"/>
    <w:rsid w:val="000D4699"/>
    <w:rsid w:val="000D686F"/>
    <w:rsid w:val="000E09AD"/>
    <w:rsid w:val="000E0ECF"/>
    <w:rsid w:val="000E29A1"/>
    <w:rsid w:val="000E33B4"/>
    <w:rsid w:val="000E4BBA"/>
    <w:rsid w:val="000E5572"/>
    <w:rsid w:val="000E7AE4"/>
    <w:rsid w:val="000F1A16"/>
    <w:rsid w:val="000F4D38"/>
    <w:rsid w:val="00100709"/>
    <w:rsid w:val="00100FDA"/>
    <w:rsid w:val="00101EC0"/>
    <w:rsid w:val="001021B1"/>
    <w:rsid w:val="00103F43"/>
    <w:rsid w:val="001063C0"/>
    <w:rsid w:val="00106ABA"/>
    <w:rsid w:val="00106F42"/>
    <w:rsid w:val="00114492"/>
    <w:rsid w:val="001144F2"/>
    <w:rsid w:val="00116459"/>
    <w:rsid w:val="0012202E"/>
    <w:rsid w:val="001230D2"/>
    <w:rsid w:val="00124D9B"/>
    <w:rsid w:val="00125141"/>
    <w:rsid w:val="001362DA"/>
    <w:rsid w:val="00137421"/>
    <w:rsid w:val="00140C9C"/>
    <w:rsid w:val="0014205D"/>
    <w:rsid w:val="001422F7"/>
    <w:rsid w:val="00144006"/>
    <w:rsid w:val="00145082"/>
    <w:rsid w:val="001534A9"/>
    <w:rsid w:val="0015464F"/>
    <w:rsid w:val="00156126"/>
    <w:rsid w:val="00156330"/>
    <w:rsid w:val="001600DF"/>
    <w:rsid w:val="001614C0"/>
    <w:rsid w:val="001626EE"/>
    <w:rsid w:val="001643D4"/>
    <w:rsid w:val="001652BE"/>
    <w:rsid w:val="0016624A"/>
    <w:rsid w:val="00166C8B"/>
    <w:rsid w:val="001715BF"/>
    <w:rsid w:val="00171D78"/>
    <w:rsid w:val="00175826"/>
    <w:rsid w:val="00180C0D"/>
    <w:rsid w:val="00180C83"/>
    <w:rsid w:val="00181554"/>
    <w:rsid w:val="00184549"/>
    <w:rsid w:val="001845CB"/>
    <w:rsid w:val="0018542B"/>
    <w:rsid w:val="00185680"/>
    <w:rsid w:val="00185A90"/>
    <w:rsid w:val="00186EB8"/>
    <w:rsid w:val="001879FB"/>
    <w:rsid w:val="001904F6"/>
    <w:rsid w:val="00191717"/>
    <w:rsid w:val="001A16FD"/>
    <w:rsid w:val="001A1F92"/>
    <w:rsid w:val="001A4B9F"/>
    <w:rsid w:val="001A7E96"/>
    <w:rsid w:val="001B005C"/>
    <w:rsid w:val="001B04B6"/>
    <w:rsid w:val="001B11D9"/>
    <w:rsid w:val="001B245D"/>
    <w:rsid w:val="001B50CF"/>
    <w:rsid w:val="001B61BA"/>
    <w:rsid w:val="001B7C27"/>
    <w:rsid w:val="001C07AD"/>
    <w:rsid w:val="001C1705"/>
    <w:rsid w:val="001C1D67"/>
    <w:rsid w:val="001D1510"/>
    <w:rsid w:val="001D1B86"/>
    <w:rsid w:val="001D31ED"/>
    <w:rsid w:val="001D6F76"/>
    <w:rsid w:val="001E0196"/>
    <w:rsid w:val="001E1C22"/>
    <w:rsid w:val="001E1DFC"/>
    <w:rsid w:val="001E23BC"/>
    <w:rsid w:val="001E498A"/>
    <w:rsid w:val="001E7131"/>
    <w:rsid w:val="001F73E9"/>
    <w:rsid w:val="001F7B03"/>
    <w:rsid w:val="002006DB"/>
    <w:rsid w:val="002007B3"/>
    <w:rsid w:val="00200CAB"/>
    <w:rsid w:val="00201159"/>
    <w:rsid w:val="0020186C"/>
    <w:rsid w:val="002042EE"/>
    <w:rsid w:val="0020547A"/>
    <w:rsid w:val="00206A3E"/>
    <w:rsid w:val="00207697"/>
    <w:rsid w:val="0021585C"/>
    <w:rsid w:val="00215B63"/>
    <w:rsid w:val="00216F0A"/>
    <w:rsid w:val="00217052"/>
    <w:rsid w:val="00217E7C"/>
    <w:rsid w:val="00221407"/>
    <w:rsid w:val="002238DA"/>
    <w:rsid w:val="00223FAF"/>
    <w:rsid w:val="00224CCE"/>
    <w:rsid w:val="0023258C"/>
    <w:rsid w:val="00232B32"/>
    <w:rsid w:val="00235F96"/>
    <w:rsid w:val="002373E8"/>
    <w:rsid w:val="00240130"/>
    <w:rsid w:val="0024158F"/>
    <w:rsid w:val="00241C45"/>
    <w:rsid w:val="00241F9E"/>
    <w:rsid w:val="00242F6D"/>
    <w:rsid w:val="00245920"/>
    <w:rsid w:val="00247339"/>
    <w:rsid w:val="00251845"/>
    <w:rsid w:val="00252A89"/>
    <w:rsid w:val="002539A8"/>
    <w:rsid w:val="002634A5"/>
    <w:rsid w:val="0026419B"/>
    <w:rsid w:val="002650E5"/>
    <w:rsid w:val="00266089"/>
    <w:rsid w:val="0026622B"/>
    <w:rsid w:val="00266987"/>
    <w:rsid w:val="002672A6"/>
    <w:rsid w:val="002674BF"/>
    <w:rsid w:val="0027073E"/>
    <w:rsid w:val="00271B2C"/>
    <w:rsid w:val="002736E4"/>
    <w:rsid w:val="00277A4D"/>
    <w:rsid w:val="0028082F"/>
    <w:rsid w:val="0028227A"/>
    <w:rsid w:val="002829F5"/>
    <w:rsid w:val="0028581B"/>
    <w:rsid w:val="002868B3"/>
    <w:rsid w:val="002908A2"/>
    <w:rsid w:val="002909D2"/>
    <w:rsid w:val="0029144A"/>
    <w:rsid w:val="00291E4B"/>
    <w:rsid w:val="00292025"/>
    <w:rsid w:val="00293A2E"/>
    <w:rsid w:val="002957DC"/>
    <w:rsid w:val="002A3878"/>
    <w:rsid w:val="002A3BB3"/>
    <w:rsid w:val="002A5309"/>
    <w:rsid w:val="002A6F59"/>
    <w:rsid w:val="002B04A8"/>
    <w:rsid w:val="002B17EB"/>
    <w:rsid w:val="002C0D8B"/>
    <w:rsid w:val="002C1962"/>
    <w:rsid w:val="002C5359"/>
    <w:rsid w:val="002C60E5"/>
    <w:rsid w:val="002C66F8"/>
    <w:rsid w:val="002C773F"/>
    <w:rsid w:val="002C7C0F"/>
    <w:rsid w:val="002D0759"/>
    <w:rsid w:val="002D3B80"/>
    <w:rsid w:val="002D4578"/>
    <w:rsid w:val="002D5ED0"/>
    <w:rsid w:val="002D6AA6"/>
    <w:rsid w:val="002E0D44"/>
    <w:rsid w:val="002E0E36"/>
    <w:rsid w:val="002E2155"/>
    <w:rsid w:val="002E3241"/>
    <w:rsid w:val="002E3A6D"/>
    <w:rsid w:val="002F038F"/>
    <w:rsid w:val="002F196D"/>
    <w:rsid w:val="002F2D77"/>
    <w:rsid w:val="002F7430"/>
    <w:rsid w:val="00301760"/>
    <w:rsid w:val="00301B45"/>
    <w:rsid w:val="003029F0"/>
    <w:rsid w:val="00302B44"/>
    <w:rsid w:val="003052ED"/>
    <w:rsid w:val="003112E9"/>
    <w:rsid w:val="00312D97"/>
    <w:rsid w:val="00312F96"/>
    <w:rsid w:val="00313698"/>
    <w:rsid w:val="00313DBE"/>
    <w:rsid w:val="00313F89"/>
    <w:rsid w:val="0031549D"/>
    <w:rsid w:val="0031629D"/>
    <w:rsid w:val="00324003"/>
    <w:rsid w:val="0033041C"/>
    <w:rsid w:val="003310E3"/>
    <w:rsid w:val="00332A56"/>
    <w:rsid w:val="003345FB"/>
    <w:rsid w:val="00334AD9"/>
    <w:rsid w:val="00336347"/>
    <w:rsid w:val="003364D5"/>
    <w:rsid w:val="0033719A"/>
    <w:rsid w:val="003374DE"/>
    <w:rsid w:val="00337AE6"/>
    <w:rsid w:val="003410C5"/>
    <w:rsid w:val="00342065"/>
    <w:rsid w:val="003431EC"/>
    <w:rsid w:val="003447EF"/>
    <w:rsid w:val="003449B5"/>
    <w:rsid w:val="0034796C"/>
    <w:rsid w:val="00350C3E"/>
    <w:rsid w:val="00352FD4"/>
    <w:rsid w:val="003539C7"/>
    <w:rsid w:val="003548A5"/>
    <w:rsid w:val="00356FB2"/>
    <w:rsid w:val="0035770E"/>
    <w:rsid w:val="003613F7"/>
    <w:rsid w:val="00361880"/>
    <w:rsid w:val="00362B46"/>
    <w:rsid w:val="0036511C"/>
    <w:rsid w:val="00370834"/>
    <w:rsid w:val="00372C82"/>
    <w:rsid w:val="00373266"/>
    <w:rsid w:val="003746D4"/>
    <w:rsid w:val="00380499"/>
    <w:rsid w:val="00380EF5"/>
    <w:rsid w:val="00385011"/>
    <w:rsid w:val="00385753"/>
    <w:rsid w:val="00390367"/>
    <w:rsid w:val="003905DF"/>
    <w:rsid w:val="00394D59"/>
    <w:rsid w:val="00395332"/>
    <w:rsid w:val="003971C7"/>
    <w:rsid w:val="003A0F91"/>
    <w:rsid w:val="003A21C8"/>
    <w:rsid w:val="003A3B64"/>
    <w:rsid w:val="003B04F1"/>
    <w:rsid w:val="003B0F9B"/>
    <w:rsid w:val="003B113E"/>
    <w:rsid w:val="003B3103"/>
    <w:rsid w:val="003B3140"/>
    <w:rsid w:val="003B372F"/>
    <w:rsid w:val="003C1334"/>
    <w:rsid w:val="003C5F0B"/>
    <w:rsid w:val="003D35AE"/>
    <w:rsid w:val="003D5091"/>
    <w:rsid w:val="003E151B"/>
    <w:rsid w:val="003E560A"/>
    <w:rsid w:val="003E7305"/>
    <w:rsid w:val="003F3F9F"/>
    <w:rsid w:val="003F3FE2"/>
    <w:rsid w:val="003F650C"/>
    <w:rsid w:val="003F6533"/>
    <w:rsid w:val="003F7C97"/>
    <w:rsid w:val="003F7DF0"/>
    <w:rsid w:val="00402B8F"/>
    <w:rsid w:val="00403723"/>
    <w:rsid w:val="00405887"/>
    <w:rsid w:val="00406174"/>
    <w:rsid w:val="00406CD5"/>
    <w:rsid w:val="0040750B"/>
    <w:rsid w:val="004107C4"/>
    <w:rsid w:val="004115D8"/>
    <w:rsid w:val="00411DD8"/>
    <w:rsid w:val="0041282C"/>
    <w:rsid w:val="00415A9F"/>
    <w:rsid w:val="0042138E"/>
    <w:rsid w:val="00426A7B"/>
    <w:rsid w:val="004308F2"/>
    <w:rsid w:val="004325E5"/>
    <w:rsid w:val="004356D4"/>
    <w:rsid w:val="00435741"/>
    <w:rsid w:val="00443154"/>
    <w:rsid w:val="00444702"/>
    <w:rsid w:val="00444B72"/>
    <w:rsid w:val="00445121"/>
    <w:rsid w:val="00451F3C"/>
    <w:rsid w:val="00454523"/>
    <w:rsid w:val="00454DC3"/>
    <w:rsid w:val="004551B9"/>
    <w:rsid w:val="00455F8A"/>
    <w:rsid w:val="00457FFA"/>
    <w:rsid w:val="004607F7"/>
    <w:rsid w:val="00462155"/>
    <w:rsid w:val="00463630"/>
    <w:rsid w:val="00467810"/>
    <w:rsid w:val="00472800"/>
    <w:rsid w:val="004735BB"/>
    <w:rsid w:val="004741F8"/>
    <w:rsid w:val="004745BB"/>
    <w:rsid w:val="004772A2"/>
    <w:rsid w:val="004779AD"/>
    <w:rsid w:val="00477B0E"/>
    <w:rsid w:val="00480178"/>
    <w:rsid w:val="004845CB"/>
    <w:rsid w:val="00484D14"/>
    <w:rsid w:val="0049101F"/>
    <w:rsid w:val="00492327"/>
    <w:rsid w:val="004926E4"/>
    <w:rsid w:val="00497F39"/>
    <w:rsid w:val="004A1D20"/>
    <w:rsid w:val="004A3EA0"/>
    <w:rsid w:val="004A4327"/>
    <w:rsid w:val="004B16B0"/>
    <w:rsid w:val="004B1817"/>
    <w:rsid w:val="004B25D3"/>
    <w:rsid w:val="004B396F"/>
    <w:rsid w:val="004B495A"/>
    <w:rsid w:val="004B602A"/>
    <w:rsid w:val="004B6BF3"/>
    <w:rsid w:val="004B73DA"/>
    <w:rsid w:val="004B7E7E"/>
    <w:rsid w:val="004C324C"/>
    <w:rsid w:val="004C5189"/>
    <w:rsid w:val="004C5343"/>
    <w:rsid w:val="004D14BE"/>
    <w:rsid w:val="004D4F2C"/>
    <w:rsid w:val="004E1543"/>
    <w:rsid w:val="004E178F"/>
    <w:rsid w:val="004E1C2E"/>
    <w:rsid w:val="004E3138"/>
    <w:rsid w:val="004E3395"/>
    <w:rsid w:val="004E398D"/>
    <w:rsid w:val="004E713F"/>
    <w:rsid w:val="004F3852"/>
    <w:rsid w:val="004F3A08"/>
    <w:rsid w:val="004F59B1"/>
    <w:rsid w:val="004F6DCE"/>
    <w:rsid w:val="00500BEC"/>
    <w:rsid w:val="005011DC"/>
    <w:rsid w:val="0050197E"/>
    <w:rsid w:val="005030EB"/>
    <w:rsid w:val="00505D41"/>
    <w:rsid w:val="0050763B"/>
    <w:rsid w:val="00510D70"/>
    <w:rsid w:val="005145AD"/>
    <w:rsid w:val="00521472"/>
    <w:rsid w:val="00522D0C"/>
    <w:rsid w:val="0052420D"/>
    <w:rsid w:val="0052536E"/>
    <w:rsid w:val="00527128"/>
    <w:rsid w:val="00527937"/>
    <w:rsid w:val="005335EA"/>
    <w:rsid w:val="005347FB"/>
    <w:rsid w:val="005372D1"/>
    <w:rsid w:val="0053740D"/>
    <w:rsid w:val="00540CBD"/>
    <w:rsid w:val="00545765"/>
    <w:rsid w:val="00545DB8"/>
    <w:rsid w:val="00547761"/>
    <w:rsid w:val="005504D3"/>
    <w:rsid w:val="0055285A"/>
    <w:rsid w:val="00554725"/>
    <w:rsid w:val="00554A54"/>
    <w:rsid w:val="005565C2"/>
    <w:rsid w:val="005609B2"/>
    <w:rsid w:val="00562AE5"/>
    <w:rsid w:val="00562EF5"/>
    <w:rsid w:val="00566404"/>
    <w:rsid w:val="00574B05"/>
    <w:rsid w:val="00576488"/>
    <w:rsid w:val="005812D5"/>
    <w:rsid w:val="00581A6A"/>
    <w:rsid w:val="005841F8"/>
    <w:rsid w:val="0058462A"/>
    <w:rsid w:val="005851C9"/>
    <w:rsid w:val="0058624B"/>
    <w:rsid w:val="00587821"/>
    <w:rsid w:val="005900F8"/>
    <w:rsid w:val="005902D0"/>
    <w:rsid w:val="005904AD"/>
    <w:rsid w:val="00590E6D"/>
    <w:rsid w:val="0059131F"/>
    <w:rsid w:val="00592A7D"/>
    <w:rsid w:val="00594CA0"/>
    <w:rsid w:val="005953F7"/>
    <w:rsid w:val="005A1B73"/>
    <w:rsid w:val="005A233C"/>
    <w:rsid w:val="005A6316"/>
    <w:rsid w:val="005A687A"/>
    <w:rsid w:val="005A6F4A"/>
    <w:rsid w:val="005B002B"/>
    <w:rsid w:val="005B0D8E"/>
    <w:rsid w:val="005B1A8C"/>
    <w:rsid w:val="005B22FD"/>
    <w:rsid w:val="005B3E3A"/>
    <w:rsid w:val="005B62B0"/>
    <w:rsid w:val="005B62C2"/>
    <w:rsid w:val="005C4A40"/>
    <w:rsid w:val="005C5D7A"/>
    <w:rsid w:val="005C69DC"/>
    <w:rsid w:val="005C741A"/>
    <w:rsid w:val="005C7E71"/>
    <w:rsid w:val="005D0C3B"/>
    <w:rsid w:val="005D1434"/>
    <w:rsid w:val="005D33E1"/>
    <w:rsid w:val="005D4368"/>
    <w:rsid w:val="005D68FA"/>
    <w:rsid w:val="005E06DB"/>
    <w:rsid w:val="005E0F9C"/>
    <w:rsid w:val="005E1EB1"/>
    <w:rsid w:val="005E1F3E"/>
    <w:rsid w:val="005E33BC"/>
    <w:rsid w:val="005E42AA"/>
    <w:rsid w:val="005F0887"/>
    <w:rsid w:val="005F44E7"/>
    <w:rsid w:val="005F4926"/>
    <w:rsid w:val="005F4D40"/>
    <w:rsid w:val="005F6951"/>
    <w:rsid w:val="005F7C15"/>
    <w:rsid w:val="005F7D4E"/>
    <w:rsid w:val="00601224"/>
    <w:rsid w:val="00601EBF"/>
    <w:rsid w:val="00603D8E"/>
    <w:rsid w:val="0060543D"/>
    <w:rsid w:val="006056EF"/>
    <w:rsid w:val="00605D7D"/>
    <w:rsid w:val="00606F96"/>
    <w:rsid w:val="00611828"/>
    <w:rsid w:val="006162F0"/>
    <w:rsid w:val="00617209"/>
    <w:rsid w:val="0062078C"/>
    <w:rsid w:val="00621FB9"/>
    <w:rsid w:val="006224CD"/>
    <w:rsid w:val="00623801"/>
    <w:rsid w:val="00623A35"/>
    <w:rsid w:val="006266B4"/>
    <w:rsid w:val="00626763"/>
    <w:rsid w:val="00626E93"/>
    <w:rsid w:val="006307C0"/>
    <w:rsid w:val="006320B1"/>
    <w:rsid w:val="00634E0B"/>
    <w:rsid w:val="00635827"/>
    <w:rsid w:val="00635A05"/>
    <w:rsid w:val="00636EF4"/>
    <w:rsid w:val="006403B9"/>
    <w:rsid w:val="006411F3"/>
    <w:rsid w:val="00641783"/>
    <w:rsid w:val="006425FB"/>
    <w:rsid w:val="0064703D"/>
    <w:rsid w:val="00647462"/>
    <w:rsid w:val="00651A6D"/>
    <w:rsid w:val="00652DCC"/>
    <w:rsid w:val="00653218"/>
    <w:rsid w:val="006551B8"/>
    <w:rsid w:val="0065648D"/>
    <w:rsid w:val="00656766"/>
    <w:rsid w:val="00656CC1"/>
    <w:rsid w:val="00656CF3"/>
    <w:rsid w:val="00660A66"/>
    <w:rsid w:val="006645F7"/>
    <w:rsid w:val="006646A8"/>
    <w:rsid w:val="00664B66"/>
    <w:rsid w:val="0066538B"/>
    <w:rsid w:val="0066724B"/>
    <w:rsid w:val="006709DF"/>
    <w:rsid w:val="00671B95"/>
    <w:rsid w:val="00672DC3"/>
    <w:rsid w:val="00674C2D"/>
    <w:rsid w:val="00675F52"/>
    <w:rsid w:val="006764B6"/>
    <w:rsid w:val="00676F99"/>
    <w:rsid w:val="00680D74"/>
    <w:rsid w:val="00685483"/>
    <w:rsid w:val="006855A9"/>
    <w:rsid w:val="00685F59"/>
    <w:rsid w:val="006866A4"/>
    <w:rsid w:val="00690458"/>
    <w:rsid w:val="00691942"/>
    <w:rsid w:val="00691B07"/>
    <w:rsid w:val="0069230E"/>
    <w:rsid w:val="00692D2D"/>
    <w:rsid w:val="006933AA"/>
    <w:rsid w:val="00693B3B"/>
    <w:rsid w:val="00693D33"/>
    <w:rsid w:val="00695A84"/>
    <w:rsid w:val="00696EE2"/>
    <w:rsid w:val="006A13F3"/>
    <w:rsid w:val="006A1DE5"/>
    <w:rsid w:val="006A255A"/>
    <w:rsid w:val="006A4D19"/>
    <w:rsid w:val="006A5B08"/>
    <w:rsid w:val="006B1346"/>
    <w:rsid w:val="006B37E1"/>
    <w:rsid w:val="006C0237"/>
    <w:rsid w:val="006C095E"/>
    <w:rsid w:val="006C2BE7"/>
    <w:rsid w:val="006C44FB"/>
    <w:rsid w:val="006C4D64"/>
    <w:rsid w:val="006C6949"/>
    <w:rsid w:val="006D0E31"/>
    <w:rsid w:val="006D3535"/>
    <w:rsid w:val="006D4B07"/>
    <w:rsid w:val="006D4E22"/>
    <w:rsid w:val="006D4F33"/>
    <w:rsid w:val="006D59C8"/>
    <w:rsid w:val="006D63F2"/>
    <w:rsid w:val="006E2246"/>
    <w:rsid w:val="006E52C0"/>
    <w:rsid w:val="006E5A83"/>
    <w:rsid w:val="006E66E9"/>
    <w:rsid w:val="006F0629"/>
    <w:rsid w:val="006F0E90"/>
    <w:rsid w:val="006F3C46"/>
    <w:rsid w:val="006F5447"/>
    <w:rsid w:val="00704067"/>
    <w:rsid w:val="00704F9D"/>
    <w:rsid w:val="00705DDF"/>
    <w:rsid w:val="00707601"/>
    <w:rsid w:val="00707B8F"/>
    <w:rsid w:val="0071141E"/>
    <w:rsid w:val="00713765"/>
    <w:rsid w:val="007137FF"/>
    <w:rsid w:val="00714214"/>
    <w:rsid w:val="0071685E"/>
    <w:rsid w:val="007237D8"/>
    <w:rsid w:val="00727CEA"/>
    <w:rsid w:val="00733ACF"/>
    <w:rsid w:val="007341DA"/>
    <w:rsid w:val="0073671C"/>
    <w:rsid w:val="00742374"/>
    <w:rsid w:val="00746752"/>
    <w:rsid w:val="00752A3C"/>
    <w:rsid w:val="0075401B"/>
    <w:rsid w:val="00754E8A"/>
    <w:rsid w:val="00761073"/>
    <w:rsid w:val="007615DD"/>
    <w:rsid w:val="00763D03"/>
    <w:rsid w:val="007672F1"/>
    <w:rsid w:val="0077162B"/>
    <w:rsid w:val="00771CC1"/>
    <w:rsid w:val="007735E4"/>
    <w:rsid w:val="00773804"/>
    <w:rsid w:val="00782113"/>
    <w:rsid w:val="00782787"/>
    <w:rsid w:val="007835AC"/>
    <w:rsid w:val="007836D2"/>
    <w:rsid w:val="0078389A"/>
    <w:rsid w:val="00784AA0"/>
    <w:rsid w:val="0078610C"/>
    <w:rsid w:val="00786847"/>
    <w:rsid w:val="00787C3F"/>
    <w:rsid w:val="00790CD6"/>
    <w:rsid w:val="007943C6"/>
    <w:rsid w:val="007A1B18"/>
    <w:rsid w:val="007A2B55"/>
    <w:rsid w:val="007A2DCD"/>
    <w:rsid w:val="007A3D0D"/>
    <w:rsid w:val="007A3DF7"/>
    <w:rsid w:val="007A666C"/>
    <w:rsid w:val="007B0076"/>
    <w:rsid w:val="007B3ACF"/>
    <w:rsid w:val="007B4F79"/>
    <w:rsid w:val="007B7F44"/>
    <w:rsid w:val="007C16DC"/>
    <w:rsid w:val="007C427C"/>
    <w:rsid w:val="007C65F1"/>
    <w:rsid w:val="007D0300"/>
    <w:rsid w:val="007D0491"/>
    <w:rsid w:val="007D314F"/>
    <w:rsid w:val="007E0473"/>
    <w:rsid w:val="007E31F6"/>
    <w:rsid w:val="007E3276"/>
    <w:rsid w:val="007E3F2C"/>
    <w:rsid w:val="007E4B5C"/>
    <w:rsid w:val="007E5BFB"/>
    <w:rsid w:val="007F26F3"/>
    <w:rsid w:val="007F3314"/>
    <w:rsid w:val="007F724D"/>
    <w:rsid w:val="007F7A27"/>
    <w:rsid w:val="00800BAA"/>
    <w:rsid w:val="008013A6"/>
    <w:rsid w:val="00804A1A"/>
    <w:rsid w:val="00804B65"/>
    <w:rsid w:val="00806048"/>
    <w:rsid w:val="008061ED"/>
    <w:rsid w:val="0080627F"/>
    <w:rsid w:val="008134D0"/>
    <w:rsid w:val="008147F2"/>
    <w:rsid w:val="00814CD0"/>
    <w:rsid w:val="00821A67"/>
    <w:rsid w:val="008262DD"/>
    <w:rsid w:val="00826E61"/>
    <w:rsid w:val="00827C01"/>
    <w:rsid w:val="008334B4"/>
    <w:rsid w:val="00833B9A"/>
    <w:rsid w:val="00837F21"/>
    <w:rsid w:val="00840760"/>
    <w:rsid w:val="008412BC"/>
    <w:rsid w:val="00844273"/>
    <w:rsid w:val="008463F9"/>
    <w:rsid w:val="008472E5"/>
    <w:rsid w:val="008478ED"/>
    <w:rsid w:val="008503A1"/>
    <w:rsid w:val="00850B26"/>
    <w:rsid w:val="00850EFE"/>
    <w:rsid w:val="008513C1"/>
    <w:rsid w:val="00851421"/>
    <w:rsid w:val="00852E18"/>
    <w:rsid w:val="00857391"/>
    <w:rsid w:val="008579E7"/>
    <w:rsid w:val="00860CE0"/>
    <w:rsid w:val="00863E8E"/>
    <w:rsid w:val="00865A83"/>
    <w:rsid w:val="00865D8F"/>
    <w:rsid w:val="00866C65"/>
    <w:rsid w:val="00867C61"/>
    <w:rsid w:val="0087080C"/>
    <w:rsid w:val="00872FA0"/>
    <w:rsid w:val="00874088"/>
    <w:rsid w:val="00874D74"/>
    <w:rsid w:val="00875F2F"/>
    <w:rsid w:val="00877E19"/>
    <w:rsid w:val="00881D77"/>
    <w:rsid w:val="008820BB"/>
    <w:rsid w:val="00882C63"/>
    <w:rsid w:val="0088648D"/>
    <w:rsid w:val="00886E8B"/>
    <w:rsid w:val="008874D2"/>
    <w:rsid w:val="00890708"/>
    <w:rsid w:val="00890A5C"/>
    <w:rsid w:val="008914AD"/>
    <w:rsid w:val="008926CB"/>
    <w:rsid w:val="00892BCA"/>
    <w:rsid w:val="00893097"/>
    <w:rsid w:val="00894FFE"/>
    <w:rsid w:val="0089530B"/>
    <w:rsid w:val="00895F71"/>
    <w:rsid w:val="008A502F"/>
    <w:rsid w:val="008A523C"/>
    <w:rsid w:val="008B1093"/>
    <w:rsid w:val="008B1117"/>
    <w:rsid w:val="008B4ED9"/>
    <w:rsid w:val="008B5365"/>
    <w:rsid w:val="008B69AE"/>
    <w:rsid w:val="008B7B67"/>
    <w:rsid w:val="008C091D"/>
    <w:rsid w:val="008C32B1"/>
    <w:rsid w:val="008C6740"/>
    <w:rsid w:val="008C6C69"/>
    <w:rsid w:val="008D15C2"/>
    <w:rsid w:val="008D201B"/>
    <w:rsid w:val="008D2072"/>
    <w:rsid w:val="008D26B8"/>
    <w:rsid w:val="008D3CC6"/>
    <w:rsid w:val="008D5202"/>
    <w:rsid w:val="008D6370"/>
    <w:rsid w:val="008D7F37"/>
    <w:rsid w:val="008E0147"/>
    <w:rsid w:val="008E16C2"/>
    <w:rsid w:val="008E3A46"/>
    <w:rsid w:val="008E418C"/>
    <w:rsid w:val="008E6E79"/>
    <w:rsid w:val="008E7244"/>
    <w:rsid w:val="008E7DC3"/>
    <w:rsid w:val="008F536C"/>
    <w:rsid w:val="008F58E6"/>
    <w:rsid w:val="008F598D"/>
    <w:rsid w:val="008F5C45"/>
    <w:rsid w:val="008F6E52"/>
    <w:rsid w:val="00900535"/>
    <w:rsid w:val="00904DF0"/>
    <w:rsid w:val="00910062"/>
    <w:rsid w:val="009132C8"/>
    <w:rsid w:val="009146FF"/>
    <w:rsid w:val="00914BF3"/>
    <w:rsid w:val="00916A97"/>
    <w:rsid w:val="009204F1"/>
    <w:rsid w:val="00921189"/>
    <w:rsid w:val="00921687"/>
    <w:rsid w:val="00921B90"/>
    <w:rsid w:val="00921F32"/>
    <w:rsid w:val="009227D7"/>
    <w:rsid w:val="00922E8C"/>
    <w:rsid w:val="009316C3"/>
    <w:rsid w:val="0093174B"/>
    <w:rsid w:val="00933C6E"/>
    <w:rsid w:val="00935500"/>
    <w:rsid w:val="009356A2"/>
    <w:rsid w:val="00937BCC"/>
    <w:rsid w:val="0094003E"/>
    <w:rsid w:val="00941962"/>
    <w:rsid w:val="009423EB"/>
    <w:rsid w:val="00945BB9"/>
    <w:rsid w:val="00950420"/>
    <w:rsid w:val="00952E9E"/>
    <w:rsid w:val="0095513E"/>
    <w:rsid w:val="00957C8B"/>
    <w:rsid w:val="00960EFA"/>
    <w:rsid w:val="009628EC"/>
    <w:rsid w:val="0096365B"/>
    <w:rsid w:val="00963CE6"/>
    <w:rsid w:val="00963DFF"/>
    <w:rsid w:val="009652C3"/>
    <w:rsid w:val="00967DB4"/>
    <w:rsid w:val="0097044B"/>
    <w:rsid w:val="0097197D"/>
    <w:rsid w:val="00971E5D"/>
    <w:rsid w:val="00972D53"/>
    <w:rsid w:val="009774AB"/>
    <w:rsid w:val="00980CAF"/>
    <w:rsid w:val="00983A5A"/>
    <w:rsid w:val="00984C7D"/>
    <w:rsid w:val="00986D62"/>
    <w:rsid w:val="00986F2A"/>
    <w:rsid w:val="00987C4A"/>
    <w:rsid w:val="009912EE"/>
    <w:rsid w:val="00997B0D"/>
    <w:rsid w:val="009A0D06"/>
    <w:rsid w:val="009A0FC0"/>
    <w:rsid w:val="009A1C7C"/>
    <w:rsid w:val="009A1D6E"/>
    <w:rsid w:val="009A2A57"/>
    <w:rsid w:val="009A32ED"/>
    <w:rsid w:val="009A58B6"/>
    <w:rsid w:val="009B140E"/>
    <w:rsid w:val="009B185A"/>
    <w:rsid w:val="009B2804"/>
    <w:rsid w:val="009B4BAC"/>
    <w:rsid w:val="009B5304"/>
    <w:rsid w:val="009B5ADD"/>
    <w:rsid w:val="009B5DB6"/>
    <w:rsid w:val="009B7652"/>
    <w:rsid w:val="009C1691"/>
    <w:rsid w:val="009C1AE6"/>
    <w:rsid w:val="009C2FD0"/>
    <w:rsid w:val="009C586A"/>
    <w:rsid w:val="009D0890"/>
    <w:rsid w:val="009D0DD1"/>
    <w:rsid w:val="009E0E1E"/>
    <w:rsid w:val="009E1168"/>
    <w:rsid w:val="009E6CDC"/>
    <w:rsid w:val="009F1148"/>
    <w:rsid w:val="009F307D"/>
    <w:rsid w:val="009F42DC"/>
    <w:rsid w:val="009F5459"/>
    <w:rsid w:val="009F55D9"/>
    <w:rsid w:val="00A03B94"/>
    <w:rsid w:val="00A04192"/>
    <w:rsid w:val="00A043C8"/>
    <w:rsid w:val="00A053E4"/>
    <w:rsid w:val="00A059B6"/>
    <w:rsid w:val="00A06066"/>
    <w:rsid w:val="00A0627E"/>
    <w:rsid w:val="00A076C9"/>
    <w:rsid w:val="00A0797B"/>
    <w:rsid w:val="00A12A22"/>
    <w:rsid w:val="00A156EA"/>
    <w:rsid w:val="00A20876"/>
    <w:rsid w:val="00A2441F"/>
    <w:rsid w:val="00A24FA1"/>
    <w:rsid w:val="00A26C8D"/>
    <w:rsid w:val="00A314B5"/>
    <w:rsid w:val="00A337EF"/>
    <w:rsid w:val="00A3405C"/>
    <w:rsid w:val="00A34394"/>
    <w:rsid w:val="00A37D42"/>
    <w:rsid w:val="00A4055A"/>
    <w:rsid w:val="00A407A4"/>
    <w:rsid w:val="00A40A3A"/>
    <w:rsid w:val="00A40DFC"/>
    <w:rsid w:val="00A42838"/>
    <w:rsid w:val="00A43FC9"/>
    <w:rsid w:val="00A473C9"/>
    <w:rsid w:val="00A47EFA"/>
    <w:rsid w:val="00A50153"/>
    <w:rsid w:val="00A50ED1"/>
    <w:rsid w:val="00A542A2"/>
    <w:rsid w:val="00A548DF"/>
    <w:rsid w:val="00A54B5D"/>
    <w:rsid w:val="00A54E49"/>
    <w:rsid w:val="00A553A0"/>
    <w:rsid w:val="00A57166"/>
    <w:rsid w:val="00A571F7"/>
    <w:rsid w:val="00A6085E"/>
    <w:rsid w:val="00A61693"/>
    <w:rsid w:val="00A644BA"/>
    <w:rsid w:val="00A71918"/>
    <w:rsid w:val="00A7193E"/>
    <w:rsid w:val="00A73722"/>
    <w:rsid w:val="00A7420D"/>
    <w:rsid w:val="00A747EA"/>
    <w:rsid w:val="00A75366"/>
    <w:rsid w:val="00A778B4"/>
    <w:rsid w:val="00A77C63"/>
    <w:rsid w:val="00A77DDB"/>
    <w:rsid w:val="00A828A2"/>
    <w:rsid w:val="00A8544B"/>
    <w:rsid w:val="00A86D77"/>
    <w:rsid w:val="00A9342B"/>
    <w:rsid w:val="00A94507"/>
    <w:rsid w:val="00AA45F2"/>
    <w:rsid w:val="00AA63B8"/>
    <w:rsid w:val="00AA68A0"/>
    <w:rsid w:val="00AB15E9"/>
    <w:rsid w:val="00AB3A5B"/>
    <w:rsid w:val="00AB3E12"/>
    <w:rsid w:val="00AB5142"/>
    <w:rsid w:val="00AB6C89"/>
    <w:rsid w:val="00AC023E"/>
    <w:rsid w:val="00AC161B"/>
    <w:rsid w:val="00AC22B4"/>
    <w:rsid w:val="00AC4B55"/>
    <w:rsid w:val="00AC5698"/>
    <w:rsid w:val="00AC591B"/>
    <w:rsid w:val="00AD1584"/>
    <w:rsid w:val="00AD1B4D"/>
    <w:rsid w:val="00AD2588"/>
    <w:rsid w:val="00AD2C73"/>
    <w:rsid w:val="00AD47B0"/>
    <w:rsid w:val="00AD62F0"/>
    <w:rsid w:val="00AE0D26"/>
    <w:rsid w:val="00AE1040"/>
    <w:rsid w:val="00AE4A4D"/>
    <w:rsid w:val="00AE531D"/>
    <w:rsid w:val="00AE65A5"/>
    <w:rsid w:val="00AE69DE"/>
    <w:rsid w:val="00AF2DB8"/>
    <w:rsid w:val="00AF3F0F"/>
    <w:rsid w:val="00AF45E8"/>
    <w:rsid w:val="00AF6403"/>
    <w:rsid w:val="00AF6B97"/>
    <w:rsid w:val="00B01F9C"/>
    <w:rsid w:val="00B11588"/>
    <w:rsid w:val="00B1363B"/>
    <w:rsid w:val="00B13C5D"/>
    <w:rsid w:val="00B17ED8"/>
    <w:rsid w:val="00B211A0"/>
    <w:rsid w:val="00B2433C"/>
    <w:rsid w:val="00B3066B"/>
    <w:rsid w:val="00B313BA"/>
    <w:rsid w:val="00B31DE8"/>
    <w:rsid w:val="00B33B1B"/>
    <w:rsid w:val="00B372BE"/>
    <w:rsid w:val="00B412FA"/>
    <w:rsid w:val="00B4574F"/>
    <w:rsid w:val="00B46423"/>
    <w:rsid w:val="00B46FE1"/>
    <w:rsid w:val="00B473CB"/>
    <w:rsid w:val="00B50ED1"/>
    <w:rsid w:val="00B5296E"/>
    <w:rsid w:val="00B53AE5"/>
    <w:rsid w:val="00B55D00"/>
    <w:rsid w:val="00B57B09"/>
    <w:rsid w:val="00B64871"/>
    <w:rsid w:val="00B66D2F"/>
    <w:rsid w:val="00B718DC"/>
    <w:rsid w:val="00B72645"/>
    <w:rsid w:val="00B7505F"/>
    <w:rsid w:val="00B75588"/>
    <w:rsid w:val="00B76CF0"/>
    <w:rsid w:val="00B80571"/>
    <w:rsid w:val="00B815E1"/>
    <w:rsid w:val="00B83190"/>
    <w:rsid w:val="00B834C4"/>
    <w:rsid w:val="00B84B5E"/>
    <w:rsid w:val="00B85104"/>
    <w:rsid w:val="00B86C47"/>
    <w:rsid w:val="00B917D1"/>
    <w:rsid w:val="00B922AB"/>
    <w:rsid w:val="00B926D2"/>
    <w:rsid w:val="00B9279C"/>
    <w:rsid w:val="00B95057"/>
    <w:rsid w:val="00B9519F"/>
    <w:rsid w:val="00B96D87"/>
    <w:rsid w:val="00BA2101"/>
    <w:rsid w:val="00BA326C"/>
    <w:rsid w:val="00BA554A"/>
    <w:rsid w:val="00BA636C"/>
    <w:rsid w:val="00BA70C2"/>
    <w:rsid w:val="00BB0052"/>
    <w:rsid w:val="00BB05CB"/>
    <w:rsid w:val="00BB2679"/>
    <w:rsid w:val="00BB2FF4"/>
    <w:rsid w:val="00BB5ADC"/>
    <w:rsid w:val="00BB6A4D"/>
    <w:rsid w:val="00BB750D"/>
    <w:rsid w:val="00BB764D"/>
    <w:rsid w:val="00BB7BC4"/>
    <w:rsid w:val="00BC1607"/>
    <w:rsid w:val="00BC1FEF"/>
    <w:rsid w:val="00BC25BD"/>
    <w:rsid w:val="00BC2731"/>
    <w:rsid w:val="00BC317C"/>
    <w:rsid w:val="00BD030F"/>
    <w:rsid w:val="00BD23FB"/>
    <w:rsid w:val="00BD5412"/>
    <w:rsid w:val="00BE1BC8"/>
    <w:rsid w:val="00BE227B"/>
    <w:rsid w:val="00BE47A6"/>
    <w:rsid w:val="00BE5BAF"/>
    <w:rsid w:val="00BE7975"/>
    <w:rsid w:val="00BF0898"/>
    <w:rsid w:val="00BF1433"/>
    <w:rsid w:val="00BF5061"/>
    <w:rsid w:val="00BF7009"/>
    <w:rsid w:val="00C0035E"/>
    <w:rsid w:val="00C00E03"/>
    <w:rsid w:val="00C010F3"/>
    <w:rsid w:val="00C01F6F"/>
    <w:rsid w:val="00C04621"/>
    <w:rsid w:val="00C04726"/>
    <w:rsid w:val="00C07B45"/>
    <w:rsid w:val="00C13BF5"/>
    <w:rsid w:val="00C16625"/>
    <w:rsid w:val="00C167DC"/>
    <w:rsid w:val="00C22267"/>
    <w:rsid w:val="00C2360D"/>
    <w:rsid w:val="00C23B57"/>
    <w:rsid w:val="00C23B71"/>
    <w:rsid w:val="00C24EA1"/>
    <w:rsid w:val="00C31300"/>
    <w:rsid w:val="00C33A11"/>
    <w:rsid w:val="00C34247"/>
    <w:rsid w:val="00C34D1C"/>
    <w:rsid w:val="00C3787A"/>
    <w:rsid w:val="00C40643"/>
    <w:rsid w:val="00C62D4E"/>
    <w:rsid w:val="00C659C8"/>
    <w:rsid w:val="00C6621D"/>
    <w:rsid w:val="00C67615"/>
    <w:rsid w:val="00C7296A"/>
    <w:rsid w:val="00C72B98"/>
    <w:rsid w:val="00C74647"/>
    <w:rsid w:val="00C7546F"/>
    <w:rsid w:val="00C77835"/>
    <w:rsid w:val="00C82028"/>
    <w:rsid w:val="00C82FCE"/>
    <w:rsid w:val="00C851AA"/>
    <w:rsid w:val="00C865C6"/>
    <w:rsid w:val="00C9140B"/>
    <w:rsid w:val="00C95035"/>
    <w:rsid w:val="00C97519"/>
    <w:rsid w:val="00CA1870"/>
    <w:rsid w:val="00CA4938"/>
    <w:rsid w:val="00CA573A"/>
    <w:rsid w:val="00CA59D9"/>
    <w:rsid w:val="00CA7B9D"/>
    <w:rsid w:val="00CB220F"/>
    <w:rsid w:val="00CB2CD7"/>
    <w:rsid w:val="00CB5BB3"/>
    <w:rsid w:val="00CB72DB"/>
    <w:rsid w:val="00CC0B52"/>
    <w:rsid w:val="00CC1863"/>
    <w:rsid w:val="00CC33E7"/>
    <w:rsid w:val="00CC43DE"/>
    <w:rsid w:val="00CC7C4B"/>
    <w:rsid w:val="00CD30DD"/>
    <w:rsid w:val="00CD3E04"/>
    <w:rsid w:val="00CD5F66"/>
    <w:rsid w:val="00CE26DD"/>
    <w:rsid w:val="00CE57C3"/>
    <w:rsid w:val="00CE6F79"/>
    <w:rsid w:val="00CF1EEF"/>
    <w:rsid w:val="00CF2938"/>
    <w:rsid w:val="00CF2FC9"/>
    <w:rsid w:val="00CF588B"/>
    <w:rsid w:val="00CF5911"/>
    <w:rsid w:val="00CF73B9"/>
    <w:rsid w:val="00CF7558"/>
    <w:rsid w:val="00D004D6"/>
    <w:rsid w:val="00D035E1"/>
    <w:rsid w:val="00D038C9"/>
    <w:rsid w:val="00D04D6C"/>
    <w:rsid w:val="00D06435"/>
    <w:rsid w:val="00D06DF4"/>
    <w:rsid w:val="00D0781D"/>
    <w:rsid w:val="00D110C4"/>
    <w:rsid w:val="00D11200"/>
    <w:rsid w:val="00D1194B"/>
    <w:rsid w:val="00D11A08"/>
    <w:rsid w:val="00D11E55"/>
    <w:rsid w:val="00D133F3"/>
    <w:rsid w:val="00D1546A"/>
    <w:rsid w:val="00D160B6"/>
    <w:rsid w:val="00D2026A"/>
    <w:rsid w:val="00D20791"/>
    <w:rsid w:val="00D21B7B"/>
    <w:rsid w:val="00D27E2B"/>
    <w:rsid w:val="00D31159"/>
    <w:rsid w:val="00D31C9D"/>
    <w:rsid w:val="00D32116"/>
    <w:rsid w:val="00D32348"/>
    <w:rsid w:val="00D33374"/>
    <w:rsid w:val="00D33F8D"/>
    <w:rsid w:val="00D34637"/>
    <w:rsid w:val="00D351BA"/>
    <w:rsid w:val="00D37F70"/>
    <w:rsid w:val="00D40DD2"/>
    <w:rsid w:val="00D42207"/>
    <w:rsid w:val="00D42EFE"/>
    <w:rsid w:val="00D44682"/>
    <w:rsid w:val="00D4496E"/>
    <w:rsid w:val="00D46D8E"/>
    <w:rsid w:val="00D52D4F"/>
    <w:rsid w:val="00D53A22"/>
    <w:rsid w:val="00D54521"/>
    <w:rsid w:val="00D546C6"/>
    <w:rsid w:val="00D576AC"/>
    <w:rsid w:val="00D577C4"/>
    <w:rsid w:val="00D5795D"/>
    <w:rsid w:val="00D61589"/>
    <w:rsid w:val="00D61809"/>
    <w:rsid w:val="00D62BA0"/>
    <w:rsid w:val="00D63E99"/>
    <w:rsid w:val="00D65C4F"/>
    <w:rsid w:val="00D66D85"/>
    <w:rsid w:val="00D673E6"/>
    <w:rsid w:val="00D7021D"/>
    <w:rsid w:val="00D71ABC"/>
    <w:rsid w:val="00D73F6B"/>
    <w:rsid w:val="00D7675F"/>
    <w:rsid w:val="00D77648"/>
    <w:rsid w:val="00D81120"/>
    <w:rsid w:val="00D8125A"/>
    <w:rsid w:val="00D815D4"/>
    <w:rsid w:val="00D84692"/>
    <w:rsid w:val="00D87D2C"/>
    <w:rsid w:val="00D91CF8"/>
    <w:rsid w:val="00D9585B"/>
    <w:rsid w:val="00DA0815"/>
    <w:rsid w:val="00DA2377"/>
    <w:rsid w:val="00DA7721"/>
    <w:rsid w:val="00DB0A9D"/>
    <w:rsid w:val="00DB0CA1"/>
    <w:rsid w:val="00DB2CDE"/>
    <w:rsid w:val="00DB58DA"/>
    <w:rsid w:val="00DC4317"/>
    <w:rsid w:val="00DC6E16"/>
    <w:rsid w:val="00DD00EB"/>
    <w:rsid w:val="00DD0E6E"/>
    <w:rsid w:val="00DD2582"/>
    <w:rsid w:val="00DD34AB"/>
    <w:rsid w:val="00DD4A18"/>
    <w:rsid w:val="00DD568E"/>
    <w:rsid w:val="00DD7E6F"/>
    <w:rsid w:val="00DE0A5C"/>
    <w:rsid w:val="00DE1F0C"/>
    <w:rsid w:val="00DE5B4F"/>
    <w:rsid w:val="00DE6451"/>
    <w:rsid w:val="00DF02C2"/>
    <w:rsid w:val="00DF0D10"/>
    <w:rsid w:val="00DF482E"/>
    <w:rsid w:val="00DF4A22"/>
    <w:rsid w:val="00DF5779"/>
    <w:rsid w:val="00DF6719"/>
    <w:rsid w:val="00E00702"/>
    <w:rsid w:val="00E0167F"/>
    <w:rsid w:val="00E01C42"/>
    <w:rsid w:val="00E060D6"/>
    <w:rsid w:val="00E11775"/>
    <w:rsid w:val="00E12CB3"/>
    <w:rsid w:val="00E13BBE"/>
    <w:rsid w:val="00E1498D"/>
    <w:rsid w:val="00E15405"/>
    <w:rsid w:val="00E171F1"/>
    <w:rsid w:val="00E219E5"/>
    <w:rsid w:val="00E234FF"/>
    <w:rsid w:val="00E2354F"/>
    <w:rsid w:val="00E24488"/>
    <w:rsid w:val="00E2663C"/>
    <w:rsid w:val="00E26EAC"/>
    <w:rsid w:val="00E307FF"/>
    <w:rsid w:val="00E31C03"/>
    <w:rsid w:val="00E32689"/>
    <w:rsid w:val="00E331BE"/>
    <w:rsid w:val="00E332E0"/>
    <w:rsid w:val="00E356F1"/>
    <w:rsid w:val="00E35AA3"/>
    <w:rsid w:val="00E363C8"/>
    <w:rsid w:val="00E37231"/>
    <w:rsid w:val="00E374DF"/>
    <w:rsid w:val="00E4180B"/>
    <w:rsid w:val="00E42A81"/>
    <w:rsid w:val="00E4685F"/>
    <w:rsid w:val="00E46A99"/>
    <w:rsid w:val="00E47AA8"/>
    <w:rsid w:val="00E50298"/>
    <w:rsid w:val="00E51F96"/>
    <w:rsid w:val="00E53266"/>
    <w:rsid w:val="00E5370C"/>
    <w:rsid w:val="00E57476"/>
    <w:rsid w:val="00E619AA"/>
    <w:rsid w:val="00E61A87"/>
    <w:rsid w:val="00E62D26"/>
    <w:rsid w:val="00E62F7F"/>
    <w:rsid w:val="00E661A1"/>
    <w:rsid w:val="00E7051F"/>
    <w:rsid w:val="00E71036"/>
    <w:rsid w:val="00E72479"/>
    <w:rsid w:val="00E776D9"/>
    <w:rsid w:val="00E77DE9"/>
    <w:rsid w:val="00E80DE7"/>
    <w:rsid w:val="00E8161B"/>
    <w:rsid w:val="00E817B0"/>
    <w:rsid w:val="00E8355B"/>
    <w:rsid w:val="00E83BFA"/>
    <w:rsid w:val="00E847DD"/>
    <w:rsid w:val="00E86E13"/>
    <w:rsid w:val="00E90042"/>
    <w:rsid w:val="00E92363"/>
    <w:rsid w:val="00E93467"/>
    <w:rsid w:val="00E93BF0"/>
    <w:rsid w:val="00E93FBB"/>
    <w:rsid w:val="00E96704"/>
    <w:rsid w:val="00E97178"/>
    <w:rsid w:val="00E974C3"/>
    <w:rsid w:val="00EA1D27"/>
    <w:rsid w:val="00EA2152"/>
    <w:rsid w:val="00EA31DE"/>
    <w:rsid w:val="00EA3366"/>
    <w:rsid w:val="00EA5A0E"/>
    <w:rsid w:val="00EA603A"/>
    <w:rsid w:val="00EA725D"/>
    <w:rsid w:val="00EA7B4F"/>
    <w:rsid w:val="00EB2751"/>
    <w:rsid w:val="00EB3310"/>
    <w:rsid w:val="00EB3950"/>
    <w:rsid w:val="00EB73A2"/>
    <w:rsid w:val="00EB7491"/>
    <w:rsid w:val="00EC007E"/>
    <w:rsid w:val="00EC1902"/>
    <w:rsid w:val="00EC1950"/>
    <w:rsid w:val="00EC5B6E"/>
    <w:rsid w:val="00EC6133"/>
    <w:rsid w:val="00EC61EE"/>
    <w:rsid w:val="00EC7178"/>
    <w:rsid w:val="00EC7B2B"/>
    <w:rsid w:val="00ED01C7"/>
    <w:rsid w:val="00ED07FA"/>
    <w:rsid w:val="00ED39FD"/>
    <w:rsid w:val="00ED5352"/>
    <w:rsid w:val="00ED5F37"/>
    <w:rsid w:val="00ED65E6"/>
    <w:rsid w:val="00ED7256"/>
    <w:rsid w:val="00ED7535"/>
    <w:rsid w:val="00ED76F0"/>
    <w:rsid w:val="00ED784F"/>
    <w:rsid w:val="00EF3F62"/>
    <w:rsid w:val="00EF5A94"/>
    <w:rsid w:val="00EF6A35"/>
    <w:rsid w:val="00F0043B"/>
    <w:rsid w:val="00F03C4A"/>
    <w:rsid w:val="00F04893"/>
    <w:rsid w:val="00F1221C"/>
    <w:rsid w:val="00F13976"/>
    <w:rsid w:val="00F150A9"/>
    <w:rsid w:val="00F1625B"/>
    <w:rsid w:val="00F1714A"/>
    <w:rsid w:val="00F207AF"/>
    <w:rsid w:val="00F2302A"/>
    <w:rsid w:val="00F23449"/>
    <w:rsid w:val="00F23834"/>
    <w:rsid w:val="00F24075"/>
    <w:rsid w:val="00F24EF6"/>
    <w:rsid w:val="00F2501F"/>
    <w:rsid w:val="00F275E6"/>
    <w:rsid w:val="00F31693"/>
    <w:rsid w:val="00F3464F"/>
    <w:rsid w:val="00F40E02"/>
    <w:rsid w:val="00F41A26"/>
    <w:rsid w:val="00F4260C"/>
    <w:rsid w:val="00F4388D"/>
    <w:rsid w:val="00F4403F"/>
    <w:rsid w:val="00F44C9D"/>
    <w:rsid w:val="00F45286"/>
    <w:rsid w:val="00F509CB"/>
    <w:rsid w:val="00F533BE"/>
    <w:rsid w:val="00F540AA"/>
    <w:rsid w:val="00F5497D"/>
    <w:rsid w:val="00F5729D"/>
    <w:rsid w:val="00F60047"/>
    <w:rsid w:val="00F60FDA"/>
    <w:rsid w:val="00F62731"/>
    <w:rsid w:val="00F64BBD"/>
    <w:rsid w:val="00F64E7F"/>
    <w:rsid w:val="00F64E84"/>
    <w:rsid w:val="00F65A9D"/>
    <w:rsid w:val="00F66929"/>
    <w:rsid w:val="00F6695F"/>
    <w:rsid w:val="00F7386E"/>
    <w:rsid w:val="00F758B7"/>
    <w:rsid w:val="00F76953"/>
    <w:rsid w:val="00F8031D"/>
    <w:rsid w:val="00F81AD2"/>
    <w:rsid w:val="00F846F2"/>
    <w:rsid w:val="00F87143"/>
    <w:rsid w:val="00F87527"/>
    <w:rsid w:val="00F9027C"/>
    <w:rsid w:val="00F9033C"/>
    <w:rsid w:val="00F9300D"/>
    <w:rsid w:val="00F93914"/>
    <w:rsid w:val="00F940D1"/>
    <w:rsid w:val="00F956F8"/>
    <w:rsid w:val="00F97A5D"/>
    <w:rsid w:val="00FA21B4"/>
    <w:rsid w:val="00FA28D3"/>
    <w:rsid w:val="00FA340C"/>
    <w:rsid w:val="00FA3490"/>
    <w:rsid w:val="00FA764F"/>
    <w:rsid w:val="00FB3734"/>
    <w:rsid w:val="00FC3067"/>
    <w:rsid w:val="00FC7264"/>
    <w:rsid w:val="00FD0CF5"/>
    <w:rsid w:val="00FD0E82"/>
    <w:rsid w:val="00FD3240"/>
    <w:rsid w:val="00FD5318"/>
    <w:rsid w:val="00FD7237"/>
    <w:rsid w:val="00FE3E7D"/>
    <w:rsid w:val="00FE484F"/>
    <w:rsid w:val="00FE6D61"/>
    <w:rsid w:val="00FE6FE7"/>
    <w:rsid w:val="00FF03DC"/>
    <w:rsid w:val="00FF1835"/>
    <w:rsid w:val="00FF2821"/>
    <w:rsid w:val="00FF3F89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7BB3"/>
  <w15:chartTrackingRefBased/>
  <w15:docId w15:val="{73DC30C3-379F-4810-B447-1E0AD40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0F"/>
    <w:pPr>
      <w:autoSpaceDE w:val="0"/>
      <w:autoSpaceDN w:val="0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2C7C0F"/>
    <w:pPr>
      <w:keepNext/>
      <w:outlineLvl w:val="0"/>
    </w:pPr>
    <w:rPr>
      <w:rFonts w:ascii="Arial" w:hAnsi="Arial"/>
      <w:b/>
      <w:bCs/>
      <w:sz w:val="16"/>
      <w:szCs w:val="16"/>
      <w:lang w:val="x-none"/>
    </w:rPr>
  </w:style>
  <w:style w:type="paragraph" w:styleId="Ttulo2">
    <w:name w:val="heading 2"/>
    <w:basedOn w:val="Normal"/>
    <w:next w:val="Normal"/>
    <w:link w:val="Ttulo2Char"/>
    <w:qFormat/>
    <w:rsid w:val="002C7C0F"/>
    <w:pPr>
      <w:keepNext/>
      <w:jc w:val="both"/>
      <w:outlineLvl w:val="1"/>
    </w:pPr>
    <w:rPr>
      <w:rFonts w:ascii="Arial" w:hAnsi="Arial"/>
      <w:b/>
      <w:bCs/>
      <w:sz w:val="16"/>
      <w:szCs w:val="16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608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  <w:lang w:val="x-none"/>
    </w:rPr>
  </w:style>
  <w:style w:type="paragraph" w:styleId="Ttulo9">
    <w:name w:val="heading 9"/>
    <w:basedOn w:val="Normal"/>
    <w:next w:val="Normal"/>
    <w:link w:val="Ttulo9Char"/>
    <w:qFormat/>
    <w:rsid w:val="002C7C0F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C7C0F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2Char">
    <w:name w:val="Título 2 Char"/>
    <w:link w:val="Ttulo2"/>
    <w:rsid w:val="002C7C0F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9Char">
    <w:name w:val="Título 9 Char"/>
    <w:link w:val="Ttulo9"/>
    <w:rsid w:val="002C7C0F"/>
    <w:rPr>
      <w:rFonts w:ascii="Arial" w:eastAsia="Times New Roman" w:hAnsi="Arial" w:cs="Arial"/>
      <w:lang w:eastAsia="pt-BR"/>
    </w:rPr>
  </w:style>
  <w:style w:type="paragraph" w:styleId="Legenda">
    <w:name w:val="caption"/>
    <w:basedOn w:val="Normal"/>
    <w:next w:val="Normal"/>
    <w:qFormat/>
    <w:rsid w:val="002C7C0F"/>
    <w:pPr>
      <w:jc w:val="center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2C7C0F"/>
    <w:pPr>
      <w:jc w:val="both"/>
    </w:pPr>
    <w:rPr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2C7C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1">
    <w:name w:val="Recuo de corpo de texto1"/>
    <w:basedOn w:val="Normal"/>
    <w:rsid w:val="002C7C0F"/>
    <w:pPr>
      <w:ind w:left="227" w:hanging="227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2C7C0F"/>
    <w:pPr>
      <w:ind w:left="397" w:hanging="397"/>
      <w:jc w:val="both"/>
    </w:pPr>
    <w:rPr>
      <w:rFonts w:ascii="Arial" w:hAnsi="Arial"/>
      <w:lang w:val="x-none"/>
    </w:rPr>
  </w:style>
  <w:style w:type="character" w:customStyle="1" w:styleId="Recuodecorpodetexto2Char">
    <w:name w:val="Recuo de corpo de texto 2 Char"/>
    <w:link w:val="Recuodecorpodetexto2"/>
    <w:rsid w:val="002C7C0F"/>
    <w:rPr>
      <w:rFonts w:ascii="Arial" w:eastAsia="Times New Roman" w:hAnsi="Arial" w:cs="Arial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C7C0F"/>
    <w:pPr>
      <w:ind w:left="426" w:hanging="426"/>
      <w:jc w:val="both"/>
    </w:pPr>
    <w:rPr>
      <w:rFonts w:ascii="Arial" w:hAnsi="Arial"/>
      <w:lang w:val="x-none"/>
    </w:rPr>
  </w:style>
  <w:style w:type="character" w:customStyle="1" w:styleId="Recuodecorpodetexto3Char">
    <w:name w:val="Recuo de corpo de texto 3 Char"/>
    <w:link w:val="Recuodecorpodetexto3"/>
    <w:rsid w:val="002C7C0F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C7C0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rsid w:val="002C7C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C7C0F"/>
  </w:style>
  <w:style w:type="paragraph" w:styleId="Cabealho">
    <w:name w:val="header"/>
    <w:basedOn w:val="Normal"/>
    <w:link w:val="CabealhoChar"/>
    <w:uiPriority w:val="99"/>
    <w:rsid w:val="002C7C0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C7C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2C7C0F"/>
    <w:rPr>
      <w:b/>
      <w:bCs/>
    </w:rPr>
  </w:style>
  <w:style w:type="paragraph" w:styleId="NormalWeb">
    <w:name w:val="Normal (Web)"/>
    <w:aliases w:val="Normal (Web) Char"/>
    <w:basedOn w:val="Normal"/>
    <w:link w:val="NormalWebChar1"/>
    <w:uiPriority w:val="99"/>
    <w:rsid w:val="002C7C0F"/>
    <w:pPr>
      <w:spacing w:before="100" w:after="100"/>
    </w:pPr>
    <w:rPr>
      <w:sz w:val="24"/>
      <w:szCs w:val="24"/>
      <w:lang w:val="x-none"/>
    </w:rPr>
  </w:style>
  <w:style w:type="paragraph" w:customStyle="1" w:styleId="BodyTextIndent1">
    <w:name w:val="Body Text Indent1"/>
    <w:basedOn w:val="Normal"/>
    <w:rsid w:val="002C7C0F"/>
    <w:pPr>
      <w:jc w:val="both"/>
    </w:pPr>
    <w:rPr>
      <w:rFonts w:ascii="Arial Narrow" w:hAnsi="Arial Narrow" w:cs="Arial Narrow"/>
      <w:sz w:val="16"/>
      <w:szCs w:val="16"/>
    </w:rPr>
  </w:style>
  <w:style w:type="paragraph" w:customStyle="1" w:styleId="Estilo1">
    <w:name w:val="Estilo1"/>
    <w:basedOn w:val="Normal"/>
    <w:rsid w:val="002C7C0F"/>
    <w:pPr>
      <w:autoSpaceDE/>
      <w:autoSpaceDN/>
    </w:pPr>
    <w:rPr>
      <w:rFonts w:ascii="Tahoma" w:hAnsi="Tahoma" w:cs="Tahoma"/>
      <w:sz w:val="24"/>
      <w:szCs w:val="24"/>
    </w:rPr>
  </w:style>
  <w:style w:type="character" w:styleId="Hyperlink">
    <w:name w:val="Hyperlink"/>
    <w:uiPriority w:val="99"/>
    <w:rsid w:val="002C7C0F"/>
    <w:rPr>
      <w:color w:val="0000FF"/>
      <w:u w:val="single"/>
    </w:rPr>
  </w:style>
  <w:style w:type="paragraph" w:styleId="Textoembloco">
    <w:name w:val="Block Text"/>
    <w:basedOn w:val="Normal"/>
    <w:rsid w:val="002C7C0F"/>
    <w:pPr>
      <w:autoSpaceDE/>
      <w:autoSpaceDN/>
      <w:ind w:left="567" w:right="72"/>
      <w:jc w:val="both"/>
    </w:pPr>
  </w:style>
  <w:style w:type="paragraph" w:customStyle="1" w:styleId="texto">
    <w:name w:val="texto"/>
    <w:basedOn w:val="Normal"/>
    <w:rsid w:val="002C7C0F"/>
    <w:pPr>
      <w:autoSpaceDE/>
      <w:autoSpaceDN/>
      <w:spacing w:before="100" w:after="100"/>
    </w:pPr>
    <w:rPr>
      <w:rFonts w:ascii="Arial" w:hAnsi="Arial" w:cs="Arial"/>
      <w:color w:val="808080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2C7C0F"/>
    <w:pPr>
      <w:ind w:right="113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2C7C0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C7C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4">
    <w:name w:val="Table Classic 4"/>
    <w:basedOn w:val="Tabelanormal"/>
    <w:rsid w:val="002C7C0F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rsid w:val="002C7C0F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2C7C0F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comgrade5">
    <w:name w:val="Table Grid 5"/>
    <w:basedOn w:val="Tabelanormal"/>
    <w:rsid w:val="002C7C0F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rsid w:val="002C7C0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2C7C0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xtarial8ptgray1">
    <w:name w:val="txt_arial_8pt_gray1"/>
    <w:rsid w:val="002C7C0F"/>
    <w:rPr>
      <w:rFonts w:ascii="Verdana" w:hAnsi="Verdana" w:hint="default"/>
      <w:color w:val="666666"/>
      <w:sz w:val="16"/>
      <w:szCs w:val="16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2C7C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zul21">
    <w:name w:val="azul21"/>
    <w:rsid w:val="002C7C0F"/>
    <w:rPr>
      <w:rFonts w:ascii="Verdana" w:hAnsi="Verdana" w:hint="default"/>
      <w:color w:val="0FA5C9"/>
      <w:sz w:val="15"/>
      <w:szCs w:val="15"/>
    </w:rPr>
  </w:style>
  <w:style w:type="character" w:customStyle="1" w:styleId="titulo1">
    <w:name w:val="titulo1"/>
    <w:rsid w:val="002C7C0F"/>
    <w:rPr>
      <w:rFonts w:ascii="Verdana" w:hAnsi="Verdana" w:hint="default"/>
      <w:b/>
      <w:bCs/>
      <w:color w:val="007B94"/>
      <w:sz w:val="16"/>
      <w:szCs w:val="16"/>
    </w:rPr>
  </w:style>
  <w:style w:type="character" w:customStyle="1" w:styleId="infodados1">
    <w:name w:val="infodados1"/>
    <w:rsid w:val="002C7C0F"/>
    <w:rPr>
      <w:rFonts w:ascii="Verdana" w:hAnsi="Verdana" w:hint="default"/>
      <w:color w:val="000000"/>
      <w:sz w:val="15"/>
      <w:szCs w:val="15"/>
    </w:rPr>
  </w:style>
  <w:style w:type="character" w:customStyle="1" w:styleId="dadosnomes1">
    <w:name w:val="dadosnomes1"/>
    <w:rsid w:val="002C7C0F"/>
    <w:rPr>
      <w:rFonts w:ascii="Verdana" w:hAnsi="Verdana" w:hint="default"/>
      <w:b/>
      <w:bCs/>
      <w:color w:val="007B94"/>
      <w:sz w:val="15"/>
      <w:szCs w:val="15"/>
    </w:rPr>
  </w:style>
  <w:style w:type="character" w:customStyle="1" w:styleId="dados1">
    <w:name w:val="dados1"/>
    <w:rsid w:val="002C7C0F"/>
    <w:rPr>
      <w:rFonts w:ascii="Verdana" w:hAnsi="Verdana" w:hint="default"/>
      <w:color w:val="000000"/>
      <w:sz w:val="15"/>
      <w:szCs w:val="15"/>
    </w:rPr>
  </w:style>
  <w:style w:type="paragraph" w:customStyle="1" w:styleId="Default">
    <w:name w:val="Default"/>
    <w:rsid w:val="002C7C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1"/>
    <w:qFormat/>
    <w:rsid w:val="002C7C0F"/>
    <w:pPr>
      <w:ind w:left="708"/>
    </w:pPr>
  </w:style>
  <w:style w:type="character" w:styleId="Refdecomentrio">
    <w:name w:val="annotation reference"/>
    <w:rsid w:val="002C7C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C7C0F"/>
    <w:rPr>
      <w:lang w:val="x-none"/>
    </w:rPr>
  </w:style>
  <w:style w:type="character" w:customStyle="1" w:styleId="TextodecomentrioChar">
    <w:name w:val="Texto de comentário Char"/>
    <w:link w:val="Textodecomentrio"/>
    <w:rsid w:val="002C7C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C7C0F"/>
    <w:rPr>
      <w:b/>
      <w:bCs/>
    </w:rPr>
  </w:style>
  <w:style w:type="character" w:customStyle="1" w:styleId="AssuntodocomentrioChar">
    <w:name w:val="Assunto do comentário Char"/>
    <w:link w:val="Assuntodocomentrio"/>
    <w:rsid w:val="002C7C0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rsid w:val="002C7C0F"/>
  </w:style>
  <w:style w:type="paragraph" w:customStyle="1" w:styleId="gmail-msolistparagraph">
    <w:name w:val="gmail-msolistparagraph"/>
    <w:basedOn w:val="Normal"/>
    <w:rsid w:val="002868B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266089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character" w:customStyle="1" w:styleId="zmsearchresult">
    <w:name w:val="zmsearchresult"/>
    <w:basedOn w:val="Fontepargpadro"/>
    <w:rsid w:val="00B31DE8"/>
  </w:style>
  <w:style w:type="paragraph" w:customStyle="1" w:styleId="gmail-msobodytext">
    <w:name w:val="gmail-msobodytext"/>
    <w:basedOn w:val="Normal"/>
    <w:rsid w:val="00B31DE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eviso">
    <w:name w:val="Revision"/>
    <w:hidden/>
    <w:uiPriority w:val="99"/>
    <w:semiHidden/>
    <w:rsid w:val="00FF5858"/>
    <w:rPr>
      <w:rFonts w:ascii="Times New Roman" w:eastAsia="Times New Roman" w:hAnsi="Times New Roman"/>
    </w:rPr>
  </w:style>
  <w:style w:type="character" w:customStyle="1" w:styleId="MenoPendente1">
    <w:name w:val="Menção Pendente1"/>
    <w:uiPriority w:val="99"/>
    <w:semiHidden/>
    <w:unhideWhenUsed/>
    <w:rsid w:val="005F0887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761073"/>
    <w:rPr>
      <w:color w:val="954F72"/>
      <w:u w:val="single"/>
    </w:rPr>
  </w:style>
  <w:style w:type="paragraph" w:customStyle="1" w:styleId="Normal1">
    <w:name w:val="Normal1"/>
    <w:rsid w:val="000E33B4"/>
    <w:pPr>
      <w:spacing w:after="160" w:line="254" w:lineRule="auto"/>
    </w:pPr>
    <w:rPr>
      <w:rFonts w:cs="Calibri"/>
      <w:sz w:val="22"/>
      <w:szCs w:val="22"/>
    </w:rPr>
  </w:style>
  <w:style w:type="character" w:customStyle="1" w:styleId="MenoPendente2">
    <w:name w:val="Menção Pendente2"/>
    <w:uiPriority w:val="99"/>
    <w:semiHidden/>
    <w:unhideWhenUsed/>
    <w:rsid w:val="00DF577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ursos.ufba.br/professor-substituto" TargetMode="External"/><Relationship Id="rId13" Type="http://schemas.openxmlformats.org/officeDocument/2006/relationships/hyperlink" Target="https://concursos.ufba.br/professor-substituto" TargetMode="External"/><Relationship Id="rId18" Type="http://schemas.openxmlformats.org/officeDocument/2006/relationships/hyperlink" Target="https://concursos.ufba.br/professor-substituto" TargetMode="External"/><Relationship Id="rId26" Type="http://schemas.openxmlformats.org/officeDocument/2006/relationships/hyperlink" Target="https://concursos.ufba.br/professor-substituto" TargetMode="External"/><Relationship Id="rId3" Type="http://schemas.openxmlformats.org/officeDocument/2006/relationships/styles" Target="styles.xml"/><Relationship Id="rId21" Type="http://schemas.openxmlformats.org/officeDocument/2006/relationships/hyperlink" Target="mailto:concurso@ufba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cursos.ufba.br/professor-substituto" TargetMode="External"/><Relationship Id="rId17" Type="http://schemas.openxmlformats.org/officeDocument/2006/relationships/hyperlink" Target="https://prodep.ufba.br/node/1370" TargetMode="External"/><Relationship Id="rId25" Type="http://schemas.openxmlformats.org/officeDocument/2006/relationships/hyperlink" Target="https://concursos.ufba.br/professor-substitu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cursos.ufba.br/professor-substituto" TargetMode="External"/><Relationship Id="rId20" Type="http://schemas.openxmlformats.org/officeDocument/2006/relationships/hyperlink" Target="https://concursos.ufba.br/professor-substitut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ep.ufba.br" TargetMode="External"/><Relationship Id="rId24" Type="http://schemas.openxmlformats.org/officeDocument/2006/relationships/hyperlink" Target="https://concursos.ufba.br/professor-substitu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ep.ufba.br/node/1370" TargetMode="External"/><Relationship Id="rId23" Type="http://schemas.openxmlformats.org/officeDocument/2006/relationships/hyperlink" Target="https://concursos.ufba.br/professor-substituto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oncursos.ufba.br/professor-substituto" TargetMode="External"/><Relationship Id="rId19" Type="http://schemas.openxmlformats.org/officeDocument/2006/relationships/hyperlink" Target="https://concursos.ufba.br/professor-substitut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cursos.ufba.br/professor-substituto" TargetMode="External"/><Relationship Id="rId14" Type="http://schemas.openxmlformats.org/officeDocument/2006/relationships/hyperlink" Target="https://prodep.ufba.br/node/1370o" TargetMode="External"/><Relationship Id="rId22" Type="http://schemas.openxmlformats.org/officeDocument/2006/relationships/hyperlink" Target="https://concursos.ufba.br/professor-substituto" TargetMode="External"/><Relationship Id="rId27" Type="http://schemas.openxmlformats.org/officeDocument/2006/relationships/hyperlink" Target="https://concursos.ufba.br/professor-substituto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UPAC_2019\Professores%20Substitutos%20-%202020.1\Modelo%20de%20edital%20interno%20selecao%20substituto_-%20V1%2009.12.2019%20-%20vers&#227;o%20fin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978E06-B3BC-4DA0-8428-D87D94DD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interno selecao substituto_- V1 09.12.2019 - versão final</Template>
  <TotalTime>11</TotalTime>
  <Pages>20</Pages>
  <Words>7548</Words>
  <Characters>40761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48213</CharactersWithSpaces>
  <SharedDoc>false</SharedDoc>
  <HLinks>
    <vt:vector size="120" baseType="variant">
      <vt:variant>
        <vt:i4>3407981</vt:i4>
      </vt:variant>
      <vt:variant>
        <vt:i4>57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3407981</vt:i4>
      </vt:variant>
      <vt:variant>
        <vt:i4>54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3407981</vt:i4>
      </vt:variant>
      <vt:variant>
        <vt:i4>51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3407981</vt:i4>
      </vt:variant>
      <vt:variant>
        <vt:i4>48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3407981</vt:i4>
      </vt:variant>
      <vt:variant>
        <vt:i4>45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3407981</vt:i4>
      </vt:variant>
      <vt:variant>
        <vt:i4>42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4980834</vt:i4>
      </vt:variant>
      <vt:variant>
        <vt:i4>39</vt:i4>
      </vt:variant>
      <vt:variant>
        <vt:i4>0</vt:i4>
      </vt:variant>
      <vt:variant>
        <vt:i4>5</vt:i4>
      </vt:variant>
      <vt:variant>
        <vt:lpwstr>mailto:concurso@ufba.br</vt:lpwstr>
      </vt:variant>
      <vt:variant>
        <vt:lpwstr/>
      </vt:variant>
      <vt:variant>
        <vt:i4>3407981</vt:i4>
      </vt:variant>
      <vt:variant>
        <vt:i4>36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3407981</vt:i4>
      </vt:variant>
      <vt:variant>
        <vt:i4>33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3407981</vt:i4>
      </vt:variant>
      <vt:variant>
        <vt:i4>30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1704018</vt:i4>
      </vt:variant>
      <vt:variant>
        <vt:i4>27</vt:i4>
      </vt:variant>
      <vt:variant>
        <vt:i4>0</vt:i4>
      </vt:variant>
      <vt:variant>
        <vt:i4>5</vt:i4>
      </vt:variant>
      <vt:variant>
        <vt:lpwstr>https://prodep.ufba.br/node/1370</vt:lpwstr>
      </vt:variant>
      <vt:variant>
        <vt:lpwstr/>
      </vt:variant>
      <vt:variant>
        <vt:i4>3407981</vt:i4>
      </vt:variant>
      <vt:variant>
        <vt:i4>24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1704018</vt:i4>
      </vt:variant>
      <vt:variant>
        <vt:i4>21</vt:i4>
      </vt:variant>
      <vt:variant>
        <vt:i4>0</vt:i4>
      </vt:variant>
      <vt:variant>
        <vt:i4>5</vt:i4>
      </vt:variant>
      <vt:variant>
        <vt:lpwstr>https://prodep.ufba.br/node/1370</vt:lpwstr>
      </vt:variant>
      <vt:variant>
        <vt:lpwstr/>
      </vt:variant>
      <vt:variant>
        <vt:i4>1704018</vt:i4>
      </vt:variant>
      <vt:variant>
        <vt:i4>18</vt:i4>
      </vt:variant>
      <vt:variant>
        <vt:i4>0</vt:i4>
      </vt:variant>
      <vt:variant>
        <vt:i4>5</vt:i4>
      </vt:variant>
      <vt:variant>
        <vt:lpwstr>https://prodep.ufba.br/node/1370o</vt:lpwstr>
      </vt:variant>
      <vt:variant>
        <vt:lpwstr/>
      </vt:variant>
      <vt:variant>
        <vt:i4>3407981</vt:i4>
      </vt:variant>
      <vt:variant>
        <vt:i4>15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3407981</vt:i4>
      </vt:variant>
      <vt:variant>
        <vt:i4>12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http://www.prodep.ufba.br/</vt:lpwstr>
      </vt:variant>
      <vt:variant>
        <vt:lpwstr/>
      </vt:variant>
      <vt:variant>
        <vt:i4>3407981</vt:i4>
      </vt:variant>
      <vt:variant>
        <vt:i4>6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https://concursos.ufba.br/professor-substituto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Nuplan_SAA</dc:creator>
  <cp:keywords/>
  <cp:lastModifiedBy>Rafaela de Souza Duarte</cp:lastModifiedBy>
  <cp:revision>9</cp:revision>
  <cp:lastPrinted>2024-08-15T11:04:00Z</cp:lastPrinted>
  <dcterms:created xsi:type="dcterms:W3CDTF">2024-12-19T19:07:00Z</dcterms:created>
  <dcterms:modified xsi:type="dcterms:W3CDTF">2025-04-02T12:53:00Z</dcterms:modified>
</cp:coreProperties>
</file>